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20" w:rsidRDefault="00375320">
      <w:pPr>
        <w:tabs>
          <w:tab w:val="center" w:pos="4819"/>
          <w:tab w:val="right" w:pos="9638"/>
        </w:tabs>
        <w:suppressAutoHyphens/>
        <w:textAlignment w:val="baseline"/>
      </w:pPr>
    </w:p>
    <w:p w:rsidR="00375320" w:rsidRDefault="007E1C5F">
      <w:pPr>
        <w:tabs>
          <w:tab w:val="center" w:pos="4153"/>
          <w:tab w:val="right" w:pos="8306"/>
        </w:tabs>
        <w:suppressAutoHyphens/>
        <w:ind w:firstLine="62"/>
        <w:jc w:val="center"/>
        <w:textAlignment w:val="baseline"/>
      </w:pPr>
      <w:r>
        <w:rPr>
          <w:noProof/>
          <w:lang w:eastAsia="lt-LT"/>
        </w:rPr>
        <w:drawing>
          <wp:inline distT="0" distB="0" distL="0" distR="0" wp14:anchorId="5733C5D6" wp14:editId="783995E7">
            <wp:extent cx="552450" cy="561975"/>
            <wp:effectExtent l="0" t="0" r="0" b="9525"/>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75320" w:rsidRDefault="00375320">
      <w:pPr>
        <w:suppressAutoHyphens/>
        <w:jc w:val="center"/>
        <w:textAlignment w:val="baseline"/>
        <w:rPr>
          <w:b/>
          <w:bCs/>
          <w:caps/>
          <w:lang w:eastAsia="lt-LT"/>
        </w:rPr>
      </w:pPr>
    </w:p>
    <w:p w:rsidR="00375320" w:rsidRDefault="007E1C5F">
      <w:pPr>
        <w:suppressAutoHyphens/>
        <w:jc w:val="center"/>
        <w:textAlignment w:val="baseline"/>
        <w:rPr>
          <w:b/>
          <w:bCs/>
          <w:caps/>
          <w:lang w:eastAsia="lt-LT"/>
        </w:rPr>
      </w:pPr>
      <w:r>
        <w:rPr>
          <w:b/>
          <w:bCs/>
          <w:caps/>
          <w:lang w:eastAsia="lt-LT"/>
        </w:rPr>
        <w:t>LIETUVOS RESPUBLIKOS</w:t>
      </w:r>
    </w:p>
    <w:p w:rsidR="00375320" w:rsidRDefault="007E1C5F">
      <w:pPr>
        <w:suppressAutoHyphens/>
        <w:jc w:val="center"/>
        <w:textAlignment w:val="baseline"/>
        <w:rPr>
          <w:b/>
          <w:bCs/>
          <w:caps/>
          <w:lang w:eastAsia="lt-LT"/>
        </w:rPr>
      </w:pPr>
      <w:r>
        <w:rPr>
          <w:b/>
          <w:bCs/>
          <w:caps/>
          <w:lang w:eastAsia="lt-LT"/>
        </w:rPr>
        <w:t>RYŠIŲ REGULIAVIMO TARNYBOS</w:t>
      </w:r>
    </w:p>
    <w:p w:rsidR="00375320" w:rsidRDefault="007E1C5F">
      <w:pPr>
        <w:suppressAutoHyphens/>
        <w:jc w:val="center"/>
        <w:textAlignment w:val="baseline"/>
        <w:rPr>
          <w:b/>
          <w:bCs/>
          <w:caps/>
          <w:lang w:val="en-US" w:eastAsia="lt-LT"/>
        </w:rPr>
      </w:pPr>
      <w:r>
        <w:rPr>
          <w:b/>
          <w:bCs/>
          <w:caps/>
          <w:lang w:eastAsia="lt-LT"/>
        </w:rPr>
        <w:t>DIREKTORIUS</w:t>
      </w:r>
    </w:p>
    <w:p w:rsidR="00375320" w:rsidRDefault="00375320">
      <w:pPr>
        <w:suppressAutoHyphens/>
        <w:jc w:val="center"/>
        <w:textAlignment w:val="baseline"/>
        <w:rPr>
          <w:b/>
          <w:bCs/>
          <w:caps/>
          <w:szCs w:val="24"/>
          <w:lang w:eastAsia="lt-LT"/>
        </w:rPr>
      </w:pPr>
    </w:p>
    <w:p w:rsidR="00375320" w:rsidRDefault="007E1C5F">
      <w:pPr>
        <w:suppressAutoHyphens/>
        <w:ind w:right="7"/>
        <w:jc w:val="center"/>
        <w:rPr>
          <w:b/>
          <w:bCs/>
          <w:caps/>
          <w:lang w:eastAsia="lt-LT"/>
        </w:rPr>
      </w:pPr>
      <w:r>
        <w:rPr>
          <w:b/>
          <w:bCs/>
          <w:caps/>
          <w:lang w:eastAsia="lt-LT"/>
        </w:rPr>
        <w:t>ĮSAKYMAS</w:t>
      </w:r>
    </w:p>
    <w:p w:rsidR="00375320" w:rsidRDefault="007E1C5F">
      <w:pPr>
        <w:suppressAutoHyphens/>
        <w:ind w:right="6"/>
        <w:jc w:val="center"/>
        <w:rPr>
          <w:b/>
          <w:bCs/>
          <w:caps/>
          <w:szCs w:val="24"/>
          <w:lang w:eastAsia="lt-LT"/>
        </w:rPr>
      </w:pPr>
      <w:r>
        <w:rPr>
          <w:b/>
          <w:bCs/>
          <w:caps/>
          <w:szCs w:val="24"/>
          <w:lang w:eastAsia="lt-LT"/>
        </w:rPr>
        <w:t>DĖL INTERNETO PRIEIGOS PASLAUGų TEIKĖJo keitimo TVARKOS APRAŠO PATVIRTINIMO</w:t>
      </w:r>
    </w:p>
    <w:p w:rsidR="00375320" w:rsidRDefault="00375320">
      <w:pPr>
        <w:suppressAutoHyphens/>
        <w:jc w:val="center"/>
        <w:rPr>
          <w:b/>
          <w:bCs/>
          <w:szCs w:val="24"/>
        </w:rPr>
      </w:pPr>
    </w:p>
    <w:p w:rsidR="00375320" w:rsidRDefault="007E1C5F">
      <w:pPr>
        <w:tabs>
          <w:tab w:val="center" w:pos="4628"/>
          <w:tab w:val="left" w:pos="7488"/>
        </w:tabs>
        <w:suppressAutoHyphens/>
        <w:jc w:val="center"/>
        <w:rPr>
          <w:bCs/>
          <w:szCs w:val="24"/>
        </w:rPr>
      </w:pPr>
      <w:r w:rsidRPr="007E1C5F">
        <w:rPr>
          <w:bCs/>
          <w:szCs w:val="24"/>
        </w:rPr>
        <w:t xml:space="preserve">2022 m. balandžio 8 d. </w:t>
      </w:r>
      <w:r>
        <w:rPr>
          <w:bCs/>
          <w:szCs w:val="24"/>
        </w:rPr>
        <w:t>Nr.</w:t>
      </w:r>
      <w:r w:rsidRPr="007E1C5F">
        <w:t xml:space="preserve"> </w:t>
      </w:r>
      <w:r w:rsidRPr="007E1C5F">
        <w:rPr>
          <w:bCs/>
          <w:szCs w:val="24"/>
        </w:rPr>
        <w:t>(1.9E)1V-261</w:t>
      </w:r>
    </w:p>
    <w:p w:rsidR="00375320" w:rsidRDefault="007E1C5F">
      <w:pPr>
        <w:suppressAutoHyphens/>
        <w:jc w:val="center"/>
        <w:rPr>
          <w:bCs/>
          <w:szCs w:val="24"/>
        </w:rPr>
      </w:pPr>
      <w:r>
        <w:rPr>
          <w:bCs/>
          <w:szCs w:val="24"/>
        </w:rPr>
        <w:t>Vilnius</w:t>
      </w:r>
    </w:p>
    <w:p w:rsidR="00375320" w:rsidRDefault="00375320">
      <w:pPr>
        <w:suppressAutoHyphens/>
        <w:ind w:firstLine="709"/>
        <w:jc w:val="both"/>
        <w:rPr>
          <w:color w:val="000000"/>
          <w:szCs w:val="24"/>
        </w:rPr>
      </w:pPr>
    </w:p>
    <w:p w:rsidR="007E1C5F" w:rsidRDefault="007E1C5F">
      <w:pPr>
        <w:suppressAutoHyphens/>
        <w:ind w:firstLine="709"/>
        <w:jc w:val="both"/>
        <w:rPr>
          <w:color w:val="000000"/>
          <w:szCs w:val="24"/>
        </w:rPr>
      </w:pPr>
    </w:p>
    <w:p w:rsidR="00375320" w:rsidRDefault="007E1C5F">
      <w:pPr>
        <w:suppressAutoHyphens/>
        <w:ind w:firstLine="709"/>
        <w:jc w:val="both"/>
        <w:rPr>
          <w:color w:val="000000"/>
          <w:szCs w:val="24"/>
        </w:rPr>
      </w:pPr>
      <w:r>
        <w:rPr>
          <w:color w:val="000000"/>
          <w:szCs w:val="24"/>
        </w:rPr>
        <w:t xml:space="preserve">Vadovaudamasis Lietuvos Respublikos elektroninių ryšių įstatymo 40 straipsnio 10 dalimi ir </w:t>
      </w:r>
      <w:r>
        <w:rPr>
          <w:color w:val="000000"/>
          <w:szCs w:val="24"/>
        </w:rPr>
        <w:t>įgyvendindamas 2018 m. gruodžio 11 d. Europos Parlamento ir Tarybos direktyvą (ES) 2018/1972, kuria nustatomas Europos elektroninių ryšių kodeksas:</w:t>
      </w:r>
    </w:p>
    <w:p w:rsidR="007E1C5F" w:rsidRDefault="007E1C5F">
      <w:pPr>
        <w:tabs>
          <w:tab w:val="left" w:pos="709"/>
        </w:tabs>
        <w:ind w:firstLine="709"/>
        <w:jc w:val="both"/>
        <w:rPr>
          <w:color w:val="000000"/>
          <w:szCs w:val="24"/>
        </w:rPr>
      </w:pPr>
      <w:r>
        <w:rPr>
          <w:color w:val="000000"/>
          <w:szCs w:val="24"/>
        </w:rPr>
        <w:t>1</w:t>
      </w:r>
      <w:r>
        <w:rPr>
          <w:color w:val="000000"/>
          <w:szCs w:val="24"/>
        </w:rPr>
        <w:t xml:space="preserve">. </w:t>
      </w:r>
      <w:r>
        <w:rPr>
          <w:spacing w:val="60"/>
        </w:rPr>
        <w:t>Tvirtin</w:t>
      </w:r>
      <w:r>
        <w:t>u Interneto prieigos paslaugų teikėjo keitimo tvarkos aprašą (pridedama).</w:t>
      </w:r>
      <w:r>
        <w:rPr>
          <w:color w:val="000000"/>
          <w:szCs w:val="24"/>
        </w:rPr>
        <w:t xml:space="preserve">  </w:t>
      </w:r>
    </w:p>
    <w:p w:rsidR="00375320" w:rsidRDefault="007E1C5F">
      <w:pPr>
        <w:tabs>
          <w:tab w:val="left" w:pos="709"/>
        </w:tabs>
        <w:ind w:firstLine="709"/>
        <w:jc w:val="both"/>
        <w:rPr>
          <w:color w:val="000000"/>
          <w:szCs w:val="24"/>
        </w:rPr>
      </w:pPr>
      <w:r>
        <w:rPr>
          <w:color w:val="000000"/>
          <w:szCs w:val="24"/>
        </w:rPr>
        <w:t>2</w:t>
      </w:r>
      <w:r>
        <w:rPr>
          <w:color w:val="000000"/>
          <w:szCs w:val="24"/>
        </w:rPr>
        <w:t xml:space="preserve">. </w:t>
      </w:r>
      <w:r>
        <w:rPr>
          <w:color w:val="000000"/>
          <w:spacing w:val="60"/>
          <w:szCs w:val="24"/>
        </w:rPr>
        <w:t>Nustata</w:t>
      </w:r>
      <w:r>
        <w:rPr>
          <w:color w:val="000000"/>
          <w:szCs w:val="24"/>
        </w:rPr>
        <w:t>u, kad š</w:t>
      </w:r>
      <w:r>
        <w:rPr>
          <w:color w:val="000000"/>
          <w:szCs w:val="24"/>
        </w:rPr>
        <w:t xml:space="preserve">iuo įsakymu patvirtinto </w:t>
      </w:r>
      <w:r>
        <w:t xml:space="preserve">Interneto prieigos paslaugų teikėjo keitimo tvarkos </w:t>
      </w:r>
      <w:r>
        <w:rPr>
          <w:color w:val="000000"/>
          <w:szCs w:val="24"/>
        </w:rPr>
        <w:t>aprašo 2.2 papunktis įsigalioja 2023 m. sausio 1 d.</w:t>
      </w:r>
    </w:p>
    <w:p w:rsidR="00375320" w:rsidRDefault="007E1C5F">
      <w:pPr>
        <w:suppressAutoHyphens/>
        <w:ind w:firstLine="709"/>
        <w:jc w:val="both"/>
        <w:textAlignment w:val="baseline"/>
      </w:pPr>
      <w:r>
        <w:t>3</w:t>
      </w:r>
      <w:r>
        <w:t xml:space="preserve">. </w:t>
      </w:r>
      <w:r>
        <w:rPr>
          <w:spacing w:val="60"/>
        </w:rPr>
        <w:t>Nuroda</w:t>
      </w:r>
      <w:r>
        <w:t>u, šį įsakymą paskelbti Teisės aktų registre.</w:t>
      </w:r>
    </w:p>
    <w:p w:rsidR="00375320" w:rsidRDefault="00375320">
      <w:pPr>
        <w:suppressAutoHyphens/>
        <w:ind w:firstLine="709"/>
        <w:jc w:val="both"/>
        <w:textAlignment w:val="baseline"/>
      </w:pPr>
    </w:p>
    <w:p w:rsidR="00375320" w:rsidRDefault="007E1C5F">
      <w:pPr>
        <w:tabs>
          <w:tab w:val="right" w:pos="9639"/>
        </w:tabs>
        <w:suppressAutoHyphens/>
        <w:ind w:firstLine="62"/>
        <w:textAlignment w:val="baseline"/>
      </w:pPr>
    </w:p>
    <w:p w:rsidR="00375320" w:rsidRDefault="007E1C5F" w:rsidP="007E1C5F">
      <w:pPr>
        <w:tabs>
          <w:tab w:val="left" w:pos="7371"/>
        </w:tabs>
        <w:suppressAutoHyphens/>
        <w:textAlignment w:val="baseline"/>
        <w:rPr>
          <w:caps/>
        </w:rPr>
      </w:pPr>
      <w:r>
        <w:t>Direktorius</w:t>
      </w:r>
      <w:r>
        <w:tab/>
      </w:r>
      <w:r>
        <w:t>Feliksas Dobrovolskis</w:t>
      </w:r>
      <w:r>
        <w:rPr>
          <w:caps/>
        </w:rPr>
        <w:tab/>
      </w:r>
    </w:p>
    <w:p w:rsidR="00375320" w:rsidRDefault="00375320">
      <w:pPr>
        <w:suppressAutoHyphens/>
        <w:ind w:firstLine="709"/>
        <w:textAlignment w:val="baseline"/>
      </w:pPr>
    </w:p>
    <w:p w:rsidR="00375320" w:rsidRDefault="00375320">
      <w:pPr>
        <w:suppressAutoHyphens/>
        <w:ind w:firstLine="709"/>
        <w:textAlignment w:val="baseline"/>
      </w:pPr>
    </w:p>
    <w:p w:rsidR="00375320" w:rsidRDefault="00375320">
      <w:pPr>
        <w:suppressAutoHyphens/>
        <w:ind w:firstLine="709"/>
        <w:textAlignment w:val="baseline"/>
      </w:pPr>
    </w:p>
    <w:p w:rsidR="00375320" w:rsidRDefault="007E1C5F">
      <w:pPr>
        <w:suppressAutoHyphens/>
        <w:textAlignment w:val="baseline"/>
      </w:pPr>
      <w:r>
        <w:t>SUDERINTA</w:t>
      </w:r>
    </w:p>
    <w:p w:rsidR="00375320" w:rsidRDefault="007E1C5F">
      <w:pPr>
        <w:suppressAutoHyphens/>
        <w:textAlignment w:val="baseline"/>
      </w:pPr>
      <w:r>
        <w:t>Lietuvos Respublikos ryšių</w:t>
      </w:r>
    </w:p>
    <w:p w:rsidR="00375320" w:rsidRDefault="007E1C5F">
      <w:pPr>
        <w:suppressAutoHyphens/>
        <w:textAlignment w:val="baseline"/>
        <w:rPr>
          <w:lang w:val="en-US"/>
        </w:rPr>
      </w:pPr>
      <w:r>
        <w:t>reguliavimo tarnybos tarybos</w:t>
      </w:r>
    </w:p>
    <w:p w:rsidR="00375320" w:rsidRDefault="007E1C5F" w:rsidP="007E1C5F">
      <w:pPr>
        <w:suppressAutoHyphens/>
        <w:textAlignment w:val="baseline"/>
      </w:pPr>
      <w:r>
        <w:t>2022 m. balandžio 7 d. nutarimu Nr. TN-5</w:t>
      </w:r>
    </w:p>
    <w:p w:rsidR="007E1C5F" w:rsidRDefault="007E1C5F">
      <w:pPr>
        <w:suppressAutoHyphens/>
        <w:ind w:firstLine="5102"/>
        <w:textAlignment w:val="baseline"/>
        <w:sectPr w:rsidR="007E1C5F">
          <w:headerReference w:type="default" r:id="rId9"/>
          <w:footerReference w:type="default" r:id="rId10"/>
          <w:headerReference w:type="first" r:id="rId11"/>
          <w:footerReference w:type="first" r:id="rId12"/>
          <w:pgSz w:w="11907" w:h="16839"/>
          <w:pgMar w:top="1134" w:right="567" w:bottom="1134" w:left="1701" w:header="567" w:footer="567" w:gutter="0"/>
          <w:pgNumType w:start="1"/>
          <w:cols w:space="1296"/>
          <w:titlePg/>
        </w:sectPr>
      </w:pPr>
    </w:p>
    <w:p w:rsidR="00375320" w:rsidRDefault="007E1C5F" w:rsidP="007E1C5F">
      <w:pPr>
        <w:suppressAutoHyphens/>
        <w:ind w:firstLine="5670"/>
        <w:textAlignment w:val="baseline"/>
      </w:pPr>
      <w:r>
        <w:t>PATVIRTINTA</w:t>
      </w:r>
    </w:p>
    <w:p w:rsidR="007E1C5F" w:rsidRDefault="007E1C5F" w:rsidP="007E1C5F">
      <w:pPr>
        <w:keepLines/>
        <w:widowControl w:val="0"/>
        <w:suppressAutoHyphens/>
        <w:ind w:firstLine="5670"/>
        <w:textAlignment w:val="baseline"/>
        <w:rPr>
          <w:color w:val="000000"/>
        </w:rPr>
      </w:pPr>
      <w:r>
        <w:rPr>
          <w:color w:val="000000"/>
        </w:rPr>
        <w:t xml:space="preserve">Lietuvos Respublikos ryšių reguliavimo </w:t>
      </w:r>
    </w:p>
    <w:p w:rsidR="00375320" w:rsidRDefault="007E1C5F" w:rsidP="007E1C5F">
      <w:pPr>
        <w:keepLines/>
        <w:widowControl w:val="0"/>
        <w:suppressAutoHyphens/>
        <w:ind w:firstLine="5670"/>
        <w:textAlignment w:val="baseline"/>
        <w:rPr>
          <w:color w:val="000000"/>
        </w:rPr>
      </w:pPr>
      <w:r>
        <w:rPr>
          <w:color w:val="000000"/>
        </w:rPr>
        <w:t xml:space="preserve">tarnybos direktoriaus </w:t>
      </w:r>
    </w:p>
    <w:p w:rsidR="007E1C5F" w:rsidRDefault="007E1C5F" w:rsidP="007E1C5F">
      <w:pPr>
        <w:keepLines/>
        <w:widowControl w:val="0"/>
        <w:suppressAutoHyphens/>
        <w:ind w:firstLine="5670"/>
        <w:textAlignment w:val="baseline"/>
        <w:rPr>
          <w:color w:val="000000"/>
        </w:rPr>
      </w:pPr>
      <w:r w:rsidRPr="007E1C5F">
        <w:rPr>
          <w:color w:val="000000"/>
        </w:rPr>
        <w:t xml:space="preserve">2022 m. balandžio 8 d. </w:t>
      </w:r>
      <w:r>
        <w:rPr>
          <w:color w:val="000000"/>
        </w:rPr>
        <w:t xml:space="preserve">įsakymu </w:t>
      </w:r>
    </w:p>
    <w:p w:rsidR="00375320" w:rsidRDefault="007E1C5F" w:rsidP="007E1C5F">
      <w:pPr>
        <w:keepLines/>
        <w:widowControl w:val="0"/>
        <w:suppressAutoHyphens/>
        <w:ind w:firstLine="5670"/>
        <w:textAlignment w:val="baseline"/>
        <w:rPr>
          <w:color w:val="000000"/>
        </w:rPr>
      </w:pPr>
      <w:r>
        <w:rPr>
          <w:color w:val="000000"/>
        </w:rPr>
        <w:t xml:space="preserve">Nr. </w:t>
      </w:r>
      <w:r w:rsidRPr="007E1C5F">
        <w:rPr>
          <w:color w:val="000000"/>
        </w:rPr>
        <w:t>(1.9E)1V-261</w:t>
      </w:r>
      <w:r>
        <w:rPr>
          <w:color w:val="000000"/>
        </w:rPr>
        <w:t xml:space="preserve"> </w:t>
      </w:r>
    </w:p>
    <w:p w:rsidR="00375320" w:rsidRDefault="00375320">
      <w:pPr>
        <w:keepLines/>
        <w:widowControl w:val="0"/>
        <w:suppressAutoHyphens/>
        <w:ind w:left="5103"/>
        <w:textAlignment w:val="baseline"/>
        <w:rPr>
          <w:color w:val="000000"/>
        </w:rPr>
      </w:pPr>
    </w:p>
    <w:p w:rsidR="00375320" w:rsidRDefault="00375320">
      <w:pPr>
        <w:suppressAutoHyphens/>
        <w:ind w:firstLine="709"/>
        <w:textAlignment w:val="baseline"/>
      </w:pPr>
    </w:p>
    <w:p w:rsidR="00375320" w:rsidRDefault="007E1C5F">
      <w:pPr>
        <w:suppressAutoHyphens/>
        <w:jc w:val="center"/>
        <w:textAlignment w:val="baseline"/>
      </w:pPr>
      <w:r>
        <w:rPr>
          <w:b/>
        </w:rPr>
        <w:t>INTERNETO PRIEIGOS PASLAUGŲ TEIKĖJO KEITIMO TVARKOS APRAŠAS</w:t>
      </w:r>
    </w:p>
    <w:p w:rsidR="00375320" w:rsidRDefault="00375320">
      <w:pPr>
        <w:suppressAutoHyphens/>
        <w:jc w:val="center"/>
        <w:textAlignment w:val="baseline"/>
        <w:rPr>
          <w:b/>
        </w:rPr>
      </w:pPr>
    </w:p>
    <w:p w:rsidR="00375320" w:rsidRDefault="007E1C5F">
      <w:pPr>
        <w:suppressAutoHyphens/>
        <w:jc w:val="center"/>
        <w:textAlignment w:val="baseline"/>
      </w:pPr>
      <w:r>
        <w:rPr>
          <w:b/>
        </w:rPr>
        <w:t>I</w:t>
      </w:r>
      <w:r>
        <w:rPr>
          <w:b/>
        </w:rPr>
        <w:t xml:space="preserve"> SKYRIUS</w:t>
      </w:r>
    </w:p>
    <w:p w:rsidR="00375320" w:rsidRDefault="007E1C5F">
      <w:pPr>
        <w:suppressAutoHyphens/>
        <w:jc w:val="center"/>
        <w:textAlignment w:val="baseline"/>
      </w:pPr>
      <w:r>
        <w:rPr>
          <w:b/>
        </w:rPr>
        <w:t xml:space="preserve">BENDROSIOS NUOSTATOS </w:t>
      </w:r>
    </w:p>
    <w:p w:rsidR="00375320" w:rsidRDefault="00375320">
      <w:pPr>
        <w:suppressAutoHyphens/>
        <w:ind w:firstLine="709"/>
        <w:jc w:val="both"/>
        <w:textAlignment w:val="baseline"/>
        <w:rPr>
          <w:szCs w:val="24"/>
        </w:rPr>
      </w:pPr>
    </w:p>
    <w:p w:rsidR="00375320" w:rsidRDefault="007E1C5F">
      <w:pPr>
        <w:suppressAutoHyphens/>
        <w:ind w:firstLine="709"/>
        <w:jc w:val="both"/>
        <w:textAlignment w:val="baseline"/>
      </w:pPr>
      <w:r>
        <w:rPr>
          <w:szCs w:val="24"/>
        </w:rPr>
        <w:t>1</w:t>
      </w:r>
      <w:r>
        <w:rPr>
          <w:szCs w:val="24"/>
        </w:rPr>
        <w:t>. Interneto prieigos paslaugų teikėjo keitimo tvarkos aprašas (toliau – Aprašas) nustato interneto prieigos pasl</w:t>
      </w:r>
      <w:r>
        <w:rPr>
          <w:szCs w:val="24"/>
        </w:rPr>
        <w:t>augų teikėjo keitimo sąlygas ir tvarką.</w:t>
      </w:r>
      <w:r>
        <w:t xml:space="preserve"> </w:t>
      </w:r>
    </w:p>
    <w:p w:rsidR="00375320" w:rsidRDefault="007E1C5F">
      <w:pPr>
        <w:suppressAutoHyphens/>
        <w:ind w:firstLine="709"/>
        <w:jc w:val="both"/>
        <w:textAlignment w:val="baseline"/>
        <w:rPr>
          <w:szCs w:val="24"/>
        </w:rPr>
      </w:pPr>
      <w:r>
        <w:rPr>
          <w:szCs w:val="24"/>
        </w:rPr>
        <w:t>2</w:t>
      </w:r>
      <w:r>
        <w:rPr>
          <w:szCs w:val="24"/>
        </w:rPr>
        <w:t>. Aprašas netaikomas, tuo atveju kai:</w:t>
      </w:r>
    </w:p>
    <w:p w:rsidR="00375320" w:rsidRDefault="007E1C5F">
      <w:pPr>
        <w:suppressAutoHyphens/>
        <w:ind w:firstLine="709"/>
        <w:jc w:val="both"/>
        <w:textAlignment w:val="baseline"/>
        <w:rPr>
          <w:color w:val="000000"/>
          <w:lang w:eastAsia="lt-LT"/>
        </w:rPr>
      </w:pPr>
      <w:r>
        <w:rPr>
          <w:szCs w:val="24"/>
        </w:rPr>
        <w:t>2.1</w:t>
      </w:r>
      <w:r>
        <w:rPr>
          <w:szCs w:val="24"/>
        </w:rPr>
        <w:t xml:space="preserve">. </w:t>
      </w:r>
      <w:r>
        <w:rPr>
          <w:color w:val="000000"/>
        </w:rPr>
        <w:t>galutinis viešųjų elektroninių ryšių paslaugų gavėjas (toliau – galutinis paslaugų gavėjas) pageidauja išlaikydamas abonentinį numerį pakeisti interneto prieigos pas</w:t>
      </w:r>
      <w:r>
        <w:rPr>
          <w:color w:val="000000"/>
        </w:rPr>
        <w:t>laugų teikėją; tokiu atveju taikomas Lietuvos Respublikos ryšių reguliavimo t</w:t>
      </w:r>
      <w:r>
        <w:rPr>
          <w:color w:val="000000"/>
          <w:lang w:eastAsia="lt-LT"/>
        </w:rPr>
        <w:t>arnybos patvirtintas Galutinio paslaugų gavėjo teisės išlaikyti abonentinį numerį užtikrinimo sąlygų ir tvarkos aprašas;</w:t>
      </w:r>
    </w:p>
    <w:p w:rsidR="00375320" w:rsidRDefault="007E1C5F">
      <w:pPr>
        <w:suppressAutoHyphens/>
        <w:ind w:firstLine="709"/>
        <w:jc w:val="both"/>
        <w:textAlignment w:val="baseline"/>
        <w:rPr>
          <w:color w:val="000000"/>
        </w:rPr>
      </w:pPr>
      <w:r>
        <w:rPr>
          <w:szCs w:val="24"/>
        </w:rPr>
        <w:t>2.2</w:t>
      </w:r>
      <w:r>
        <w:rPr>
          <w:szCs w:val="24"/>
        </w:rPr>
        <w:t xml:space="preserve">. </w:t>
      </w:r>
      <w:r>
        <w:rPr>
          <w:color w:val="000000"/>
        </w:rPr>
        <w:t>galutinis paslaugų gavėjas pageidauja neišlaikyda</w:t>
      </w:r>
      <w:r>
        <w:rPr>
          <w:color w:val="000000"/>
        </w:rPr>
        <w:t>mas abonentinio numerio pakeisti interneto prieigos paslaugų, teikiamų viešuoju mobiliojo ryšio tinklu, teikėją nuotoliniu būdu, kai naudoja galinį įrenginį su integruotu abonento identifikavimo moduliu; tokiu atveju taikomas Ryšių reguliavimo t</w:t>
      </w:r>
      <w:r>
        <w:rPr>
          <w:color w:val="000000"/>
          <w:lang w:eastAsia="lt-LT"/>
        </w:rPr>
        <w:t>arnybos pat</w:t>
      </w:r>
      <w:r>
        <w:rPr>
          <w:color w:val="000000"/>
          <w:lang w:eastAsia="lt-LT"/>
        </w:rPr>
        <w:t xml:space="preserve">virtintas </w:t>
      </w:r>
      <w:r>
        <w:rPr>
          <w:color w:val="000000"/>
          <w:szCs w:val="24"/>
        </w:rPr>
        <w:t>Viešųjų mobiliojo ryšio paslaugų aktyvavimo</w:t>
      </w:r>
      <w:r>
        <w:t xml:space="preserve"> </w:t>
      </w:r>
      <w:r>
        <w:rPr>
          <w:color w:val="000000"/>
          <w:szCs w:val="24"/>
        </w:rPr>
        <w:t>ir viešųjų mobiliojo ryšio paslaugų teikėjo keitimo nuotoliniu būdu tvarkos aprašas</w:t>
      </w:r>
      <w:r>
        <w:rPr>
          <w:color w:val="000000"/>
          <w:lang w:eastAsia="lt-LT"/>
        </w:rPr>
        <w:t>.</w:t>
      </w:r>
    </w:p>
    <w:p w:rsidR="00375320" w:rsidRDefault="007E1C5F">
      <w:pPr>
        <w:suppressAutoHyphens/>
        <w:ind w:firstLine="709"/>
        <w:jc w:val="both"/>
        <w:textAlignment w:val="center"/>
      </w:pPr>
      <w:r>
        <w:rPr>
          <w:color w:val="000000"/>
          <w:szCs w:val="24"/>
        </w:rPr>
        <w:t>3</w:t>
      </w:r>
      <w:r>
        <w:rPr>
          <w:color w:val="000000"/>
          <w:szCs w:val="24"/>
        </w:rPr>
        <w:t>. Apraše vartojamos sąvokos:</w:t>
      </w:r>
    </w:p>
    <w:p w:rsidR="00375320" w:rsidRDefault="007E1C5F">
      <w:pPr>
        <w:suppressAutoHyphens/>
        <w:ind w:firstLine="709"/>
        <w:jc w:val="both"/>
        <w:textAlignment w:val="center"/>
        <w:rPr>
          <w:bCs/>
          <w:color w:val="000000"/>
          <w:szCs w:val="24"/>
        </w:rPr>
      </w:pPr>
      <w:r>
        <w:rPr>
          <w:bCs/>
          <w:color w:val="000000"/>
          <w:szCs w:val="24"/>
        </w:rPr>
        <w:t>3.1</w:t>
      </w:r>
      <w:r>
        <w:rPr>
          <w:bCs/>
          <w:color w:val="000000"/>
          <w:szCs w:val="24"/>
        </w:rPr>
        <w:t>.</w:t>
      </w:r>
      <w:r>
        <w:t xml:space="preserve"> </w:t>
      </w:r>
      <w:r>
        <w:rPr>
          <w:b/>
          <w:color w:val="000000"/>
          <w:szCs w:val="24"/>
        </w:rPr>
        <w:t>Gavėjas</w:t>
      </w:r>
      <w:r>
        <w:rPr>
          <w:bCs/>
          <w:color w:val="000000"/>
          <w:szCs w:val="24"/>
        </w:rPr>
        <w:t xml:space="preserve"> – interneto prieigos paslaugų teikėjas, kurio teikiama interneto prieigos paslauga pageidauja naudotis kito interneto prieigos paslaugų teikėjo galutinis viešųjų elektroninių ryšių paslaugų gavėjas.</w:t>
      </w:r>
    </w:p>
    <w:p w:rsidR="00375320" w:rsidRDefault="007E1C5F">
      <w:pPr>
        <w:suppressAutoHyphens/>
        <w:ind w:firstLine="709"/>
        <w:jc w:val="both"/>
        <w:textAlignment w:val="center"/>
        <w:rPr>
          <w:bCs/>
          <w:color w:val="000000"/>
          <w:szCs w:val="24"/>
        </w:rPr>
      </w:pPr>
      <w:r>
        <w:rPr>
          <w:bCs/>
          <w:color w:val="000000"/>
          <w:szCs w:val="24"/>
        </w:rPr>
        <w:t>3.2</w:t>
      </w:r>
      <w:r>
        <w:rPr>
          <w:bCs/>
          <w:color w:val="000000"/>
          <w:szCs w:val="24"/>
        </w:rPr>
        <w:t xml:space="preserve">. </w:t>
      </w:r>
      <w:proofErr w:type="spellStart"/>
      <w:r>
        <w:rPr>
          <w:b/>
          <w:color w:val="000000"/>
          <w:szCs w:val="24"/>
        </w:rPr>
        <w:t>Perleidėjas</w:t>
      </w:r>
      <w:proofErr w:type="spellEnd"/>
      <w:r>
        <w:rPr>
          <w:bCs/>
          <w:color w:val="000000"/>
          <w:szCs w:val="24"/>
        </w:rPr>
        <w:t xml:space="preserve"> – interneto prieigos paslaugų teikė</w:t>
      </w:r>
      <w:r>
        <w:rPr>
          <w:bCs/>
          <w:color w:val="000000"/>
          <w:szCs w:val="24"/>
        </w:rPr>
        <w:t xml:space="preserve">jas, kurio galutinis viešųjų elektroninių ryšių paslaugų gavėjas pageidauja naudotis kito interneto prieigos paslaugų teikėjo teikiama interneto prieigos paslauga. </w:t>
      </w:r>
    </w:p>
    <w:p w:rsidR="00375320" w:rsidRDefault="007E1C5F">
      <w:pPr>
        <w:suppressAutoHyphens/>
        <w:ind w:firstLine="709"/>
        <w:jc w:val="both"/>
        <w:textAlignment w:val="center"/>
      </w:pPr>
      <w:r>
        <w:rPr>
          <w:bCs/>
          <w:color w:val="000000"/>
          <w:szCs w:val="24"/>
        </w:rPr>
        <w:t>3.3</w:t>
      </w:r>
      <w:r>
        <w:rPr>
          <w:bCs/>
          <w:color w:val="000000"/>
          <w:szCs w:val="24"/>
        </w:rPr>
        <w:t xml:space="preserve">. </w:t>
      </w:r>
      <w:r>
        <w:rPr>
          <w:b/>
          <w:color w:val="000000"/>
          <w:szCs w:val="24"/>
        </w:rPr>
        <w:t>Techninės galimybės</w:t>
      </w:r>
      <w:r>
        <w:rPr>
          <w:bCs/>
          <w:color w:val="000000"/>
          <w:szCs w:val="24"/>
        </w:rPr>
        <w:t xml:space="preserve"> – gavėjo ir (arba) </w:t>
      </w:r>
      <w:proofErr w:type="spellStart"/>
      <w:r>
        <w:rPr>
          <w:bCs/>
          <w:color w:val="000000"/>
          <w:szCs w:val="24"/>
        </w:rPr>
        <w:t>perleidėjo</w:t>
      </w:r>
      <w:proofErr w:type="spellEnd"/>
      <w:r>
        <w:rPr>
          <w:bCs/>
          <w:color w:val="000000"/>
          <w:szCs w:val="24"/>
        </w:rPr>
        <w:t xml:space="preserve"> techniniai </w:t>
      </w:r>
      <w:proofErr w:type="spellStart"/>
      <w:r>
        <w:rPr>
          <w:bCs/>
          <w:color w:val="000000"/>
          <w:szCs w:val="24"/>
        </w:rPr>
        <w:t>pajėgumai</w:t>
      </w:r>
      <w:proofErr w:type="spellEnd"/>
      <w:r>
        <w:rPr>
          <w:bCs/>
          <w:color w:val="000000"/>
          <w:szCs w:val="24"/>
        </w:rPr>
        <w:t>, leidžianty</w:t>
      </w:r>
      <w:r>
        <w:rPr>
          <w:bCs/>
          <w:color w:val="000000"/>
          <w:szCs w:val="24"/>
        </w:rPr>
        <w:t>s užtikrinti galutinio viešųjų elektroninių ryšių paslaugų gavėjo pageidaujamos interneto prieigos paslaugos teikimą.</w:t>
      </w:r>
    </w:p>
    <w:p w:rsidR="00375320" w:rsidRDefault="007E1C5F">
      <w:pPr>
        <w:suppressAutoHyphens/>
        <w:ind w:firstLine="709"/>
        <w:jc w:val="both"/>
        <w:textAlignment w:val="baseline"/>
        <w:rPr>
          <w:color w:val="000000"/>
          <w:lang w:eastAsia="lt-LT"/>
        </w:rPr>
      </w:pPr>
      <w:r>
        <w:rPr>
          <w:lang w:eastAsia="lt-LT"/>
        </w:rPr>
        <w:t>3.4</w:t>
      </w:r>
      <w:r>
        <w:rPr>
          <w:lang w:eastAsia="lt-LT"/>
        </w:rPr>
        <w:t xml:space="preserve">. </w:t>
      </w:r>
      <w:r>
        <w:rPr>
          <w:color w:val="000000"/>
          <w:lang w:eastAsia="lt-LT"/>
        </w:rPr>
        <w:t xml:space="preserve">Kitos Apraše vartojamos sąvokos suprantamos taip, kaip jos apibrėžtos Lietuvos Respublikos elektroninių ryšių įstatyme ir </w:t>
      </w:r>
      <w:r>
        <w:rPr>
          <w:color w:val="000000"/>
        </w:rPr>
        <w:t>Ryšių r</w:t>
      </w:r>
      <w:r>
        <w:rPr>
          <w:color w:val="000000"/>
        </w:rPr>
        <w:t>eguliavimo t</w:t>
      </w:r>
      <w:r>
        <w:rPr>
          <w:color w:val="000000"/>
          <w:lang w:eastAsia="lt-LT"/>
        </w:rPr>
        <w:t xml:space="preserve">arnybos </w:t>
      </w:r>
      <w:r>
        <w:rPr>
          <w:color w:val="000000"/>
        </w:rPr>
        <w:t xml:space="preserve">patvirtintuose </w:t>
      </w:r>
      <w:r>
        <w:t>Galutinio paslaugų gavėjo teisės išlaikyti abonentinį numerį užtikrinimo sąlygų ir tvarkos apraše</w:t>
      </w:r>
      <w:r>
        <w:rPr>
          <w:color w:val="000000"/>
        </w:rPr>
        <w:t xml:space="preserve"> bei </w:t>
      </w:r>
      <w:r>
        <w:rPr>
          <w:szCs w:val="24"/>
        </w:rPr>
        <w:t>Viešųjų mobiliojo ryšio paslaugų aktyvavimo ir viešųjų mobiliojo ryšio paslaugų teikėjo keitimo nuotoliniu būdu tvarkos</w:t>
      </w:r>
      <w:r>
        <w:rPr>
          <w:szCs w:val="24"/>
        </w:rPr>
        <w:t xml:space="preserve"> apraše</w:t>
      </w:r>
      <w:r>
        <w:rPr>
          <w:color w:val="000000"/>
          <w:lang w:eastAsia="lt-LT"/>
        </w:rPr>
        <w:t xml:space="preserve">. </w:t>
      </w:r>
    </w:p>
    <w:p w:rsidR="00375320" w:rsidRDefault="007E1C5F">
      <w:pPr>
        <w:suppressAutoHyphens/>
        <w:ind w:firstLine="709"/>
        <w:jc w:val="both"/>
        <w:textAlignment w:val="baseline"/>
      </w:pPr>
    </w:p>
    <w:p w:rsidR="00375320" w:rsidRDefault="007E1C5F">
      <w:pPr>
        <w:suppressAutoHyphens/>
        <w:jc w:val="center"/>
        <w:textAlignment w:val="baseline"/>
      </w:pPr>
      <w:r>
        <w:rPr>
          <w:b/>
        </w:rPr>
        <w:t>II</w:t>
      </w:r>
      <w:r>
        <w:rPr>
          <w:b/>
        </w:rPr>
        <w:t xml:space="preserve"> SKYRIUS</w:t>
      </w:r>
    </w:p>
    <w:p w:rsidR="00375320" w:rsidRDefault="007E1C5F">
      <w:pPr>
        <w:suppressAutoHyphens/>
        <w:jc w:val="center"/>
        <w:textAlignment w:val="baseline"/>
      </w:pPr>
      <w:r>
        <w:rPr>
          <w:b/>
        </w:rPr>
        <w:t xml:space="preserve">INTERNETO PRIEIGOS PASLAUGŲ TEIKĖJŲ TEISĖS IR PAREIGOS </w:t>
      </w:r>
    </w:p>
    <w:p w:rsidR="00375320" w:rsidRDefault="00375320">
      <w:pPr>
        <w:widowControl w:val="0"/>
        <w:suppressAutoHyphens/>
        <w:ind w:firstLine="709"/>
        <w:jc w:val="both"/>
        <w:textAlignment w:val="baseline"/>
        <w:rPr>
          <w:color w:val="000000"/>
        </w:rPr>
      </w:pPr>
    </w:p>
    <w:p w:rsidR="00375320" w:rsidRDefault="007E1C5F">
      <w:pPr>
        <w:widowControl w:val="0"/>
        <w:suppressAutoHyphens/>
        <w:ind w:firstLine="709"/>
        <w:jc w:val="both"/>
        <w:textAlignment w:val="baseline"/>
        <w:rPr>
          <w:color w:val="000000"/>
        </w:rPr>
      </w:pPr>
      <w:r>
        <w:rPr>
          <w:color w:val="000000"/>
        </w:rPr>
        <w:t>4</w:t>
      </w:r>
      <w:r>
        <w:rPr>
          <w:color w:val="000000"/>
        </w:rPr>
        <w:t xml:space="preserve">. Interneto prieigos paslaugų teikėjai, turintys technines galimybes, privalo Apraše nustatytomis sąlygomis ir terminais užtikrinti galutiniams </w:t>
      </w:r>
      <w:r>
        <w:rPr>
          <w:bCs/>
          <w:color w:val="000000"/>
          <w:szCs w:val="24"/>
        </w:rPr>
        <w:t>viešųjų elektroninių</w:t>
      </w:r>
      <w:r>
        <w:rPr>
          <w:bCs/>
          <w:color w:val="000000"/>
          <w:szCs w:val="24"/>
        </w:rPr>
        <w:t xml:space="preserve"> ryšių</w:t>
      </w:r>
      <w:r>
        <w:rPr>
          <w:color w:val="000000"/>
        </w:rPr>
        <w:t xml:space="preserve"> paslaugų gavėjams (toliau kartu – galutiniai paslaugų gavėjai, o atskirai – galutinis paslaugų gavėjas) teisę pakeisti interneto prieigos paslaugų teikėją.</w:t>
      </w:r>
    </w:p>
    <w:p w:rsidR="00375320" w:rsidRDefault="007E1C5F">
      <w:pPr>
        <w:widowControl w:val="0"/>
        <w:suppressAutoHyphens/>
        <w:ind w:firstLine="709"/>
        <w:jc w:val="both"/>
        <w:textAlignment w:val="baseline"/>
        <w:rPr>
          <w:color w:val="000000"/>
        </w:rPr>
      </w:pPr>
      <w:r>
        <w:rPr>
          <w:color w:val="000000"/>
        </w:rPr>
        <w:t>5</w:t>
      </w:r>
      <w:r>
        <w:rPr>
          <w:color w:val="000000"/>
        </w:rPr>
        <w:t xml:space="preserve">. </w:t>
      </w:r>
      <w:proofErr w:type="spellStart"/>
      <w:r>
        <w:rPr>
          <w:color w:val="000000"/>
        </w:rPr>
        <w:t>Perleidėjas</w:t>
      </w:r>
      <w:proofErr w:type="spellEnd"/>
      <w:r>
        <w:rPr>
          <w:color w:val="000000"/>
        </w:rPr>
        <w:t xml:space="preserve"> ir gavėjas neturi teisės iš galutinio paslaugų gavėjo imti jokio užmokesči</w:t>
      </w:r>
      <w:r>
        <w:rPr>
          <w:color w:val="000000"/>
        </w:rPr>
        <w:t>o, susijusio su interneto prieigos paslaugų teikėjo keitimu. Šis punktas netaikomas užmokesčiams už papildomus</w:t>
      </w:r>
      <w:r>
        <w:t xml:space="preserve"> darbus, kuriuos gavėjas privalo atlikti tam, kad galėtų teikti galutiniam paslaugų gavėjui jo pageidaujamą interneto prieigos paslaugą</w:t>
      </w:r>
      <w:r>
        <w:rPr>
          <w:color w:val="000000"/>
        </w:rPr>
        <w:t>.</w:t>
      </w:r>
    </w:p>
    <w:p w:rsidR="00375320" w:rsidRDefault="007E1C5F">
      <w:pPr>
        <w:suppressAutoHyphens/>
        <w:ind w:firstLine="709"/>
        <w:jc w:val="both"/>
        <w:textAlignment w:val="baseline"/>
      </w:pPr>
      <w:r>
        <w:rPr>
          <w:color w:val="000000"/>
        </w:rPr>
        <w:t>6</w:t>
      </w:r>
      <w:r>
        <w:rPr>
          <w:color w:val="000000"/>
        </w:rPr>
        <w:t>. Ga</w:t>
      </w:r>
      <w:r>
        <w:rPr>
          <w:color w:val="000000"/>
        </w:rPr>
        <w:t xml:space="preserve">vėjas ir </w:t>
      </w:r>
      <w:proofErr w:type="spellStart"/>
      <w:r>
        <w:rPr>
          <w:color w:val="000000"/>
        </w:rPr>
        <w:t>perleidėjas</w:t>
      </w:r>
      <w:proofErr w:type="spellEnd"/>
      <w:r>
        <w:rPr>
          <w:color w:val="000000"/>
        </w:rPr>
        <w:t xml:space="preserve"> privalo bendradarbiauti tarpusavyje, siekdami, kad galutinio paslaugų gavėjo teisė pakeisti interneto prieigos paslaugų teikėją būtų įgyvendinta operatyviai ir ekonomiškai.</w:t>
      </w:r>
      <w:r>
        <w:t xml:space="preserve"> Kai keičiamas interneto prieigos paslaugų teikėjas, gavėjas ir </w:t>
      </w:r>
      <w:proofErr w:type="spellStart"/>
      <w:r>
        <w:t>perleidėjas</w:t>
      </w:r>
      <w:proofErr w:type="spellEnd"/>
      <w:r>
        <w:t xml:space="preserve"> keičiasi informacija dėl interneto prieigos paslaugų teikėjo keitimo raštu, elektroninių ryšių priemonėmis ar kitu jų sutartu būdu. Interneto prieigos paslaugų teikėjai privalo sav</w:t>
      </w:r>
      <w:r>
        <w:t>o interneto svetainėse skelbti kitiems interneto prieigos paslaugų teikėjams skirtą kontaktinę informaciją (elektroninio pašto adresą ir ryšio numerį, taip pat kontaktinio asmens, jei toks yra paskirtas, vardą ir pavardę), kuria jie turi kreiptis į atitink</w:t>
      </w:r>
      <w:r>
        <w:t>amą interneto prieigos paslaugų teikėją įgyvendindami Aprašo nuostatas.</w:t>
      </w:r>
    </w:p>
    <w:p w:rsidR="00375320" w:rsidRDefault="007E1C5F">
      <w:pPr>
        <w:suppressAutoHyphens/>
        <w:ind w:firstLine="709"/>
        <w:jc w:val="both"/>
        <w:textAlignment w:val="baseline"/>
      </w:pPr>
      <w:r>
        <w:rPr>
          <w:color w:val="000000"/>
        </w:rPr>
        <w:t>7</w:t>
      </w:r>
      <w:r>
        <w:rPr>
          <w:color w:val="000000"/>
        </w:rPr>
        <w:t>.</w:t>
      </w:r>
      <w:r>
        <w:t xml:space="preserve"> Interneto prieigos paslaugų teikėjai neturi teisės riboti galutinių paslaugų gavėjų teisės pakeisti interneto prieigos paslaugų teikėją. Ši nuostata neriboja sutarties dėl inter</w:t>
      </w:r>
      <w:r>
        <w:t xml:space="preserve">neto prieigos paslaugų teikimo šalių laisvės nustatyti sudaromos sutarties sąlygas, kiek jos nedraudžia pakeisti interneto prieigos paslaugų teikėją. </w:t>
      </w:r>
    </w:p>
    <w:p w:rsidR="00375320" w:rsidRDefault="007E1C5F">
      <w:pPr>
        <w:widowControl w:val="0"/>
        <w:suppressAutoHyphens/>
        <w:ind w:firstLine="709"/>
        <w:jc w:val="both"/>
        <w:textAlignment w:val="baseline"/>
        <w:rPr>
          <w:lang w:val="en-US"/>
        </w:rPr>
      </w:pPr>
      <w:r>
        <w:rPr>
          <w:lang w:val="en-US"/>
        </w:rPr>
        <w:t>8</w:t>
      </w:r>
      <w:r>
        <w:t>. Interneto prieigos paslaugų teikėjo keitimas turi būti užtikrinamas, net jei tai pažeistų su abone</w:t>
      </w:r>
      <w:r>
        <w:t xml:space="preserve">ntu sudarytos sutarties dėl interneto prieigos paslaugų teikimo sąlygas. </w:t>
      </w:r>
      <w:r>
        <w:rPr>
          <w:color w:val="000000"/>
        </w:rPr>
        <w:t xml:space="preserve">Pakeitus interneto prieigos paslaugų teikėją, su </w:t>
      </w:r>
      <w:proofErr w:type="spellStart"/>
      <w:r>
        <w:rPr>
          <w:color w:val="000000"/>
        </w:rPr>
        <w:t>perleidėju</w:t>
      </w:r>
      <w:proofErr w:type="spellEnd"/>
      <w:r>
        <w:rPr>
          <w:color w:val="000000"/>
        </w:rPr>
        <w:t xml:space="preserve"> sudaryta sutartis </w:t>
      </w:r>
      <w:r>
        <w:t>dėl interneto prieigos paslaugų</w:t>
      </w:r>
      <w:r>
        <w:rPr>
          <w:color w:val="000000"/>
        </w:rPr>
        <w:t>, kurių teikėjas buvo pakeistas, teikimo ir su šių paslaugų teikimu susiję</w:t>
      </w:r>
      <w:r>
        <w:rPr>
          <w:color w:val="000000"/>
        </w:rPr>
        <w:t xml:space="preserve"> kiti įsipareigojimai nutrūksta nuo interneto prieigos paslaugų teikėjo pakeitimo dienos.</w:t>
      </w:r>
      <w:r>
        <w:rPr>
          <w:lang w:val="en-US"/>
        </w:rPr>
        <w:t xml:space="preserve"> </w:t>
      </w:r>
      <w:r>
        <w:t>Šios nuostatos neatleidžia abonento nuo civilinės atsakomybės už sutarties dėl interneto prieigos paslaugų teikimo sąlygų pažeidimą.</w:t>
      </w:r>
    </w:p>
    <w:p w:rsidR="00375320" w:rsidRDefault="007E1C5F">
      <w:pPr>
        <w:widowControl w:val="0"/>
        <w:suppressAutoHyphens/>
        <w:ind w:firstLine="709"/>
        <w:jc w:val="both"/>
        <w:textAlignment w:val="baseline"/>
        <w:rPr>
          <w:color w:val="000000"/>
        </w:rPr>
      </w:pPr>
      <w:r>
        <w:rPr>
          <w:color w:val="000000"/>
          <w:lang w:val="en-US"/>
        </w:rPr>
        <w:t>9</w:t>
      </w:r>
      <w:r>
        <w:rPr>
          <w:color w:val="000000"/>
        </w:rPr>
        <w:t>. Interneto prieigos paslaug</w:t>
      </w:r>
      <w:r>
        <w:rPr>
          <w:color w:val="000000"/>
        </w:rPr>
        <w:t>ų teikėjai privalo savo interneto svetainėse skelbti šią informaciją:</w:t>
      </w:r>
    </w:p>
    <w:p w:rsidR="00375320" w:rsidRDefault="007E1C5F">
      <w:pPr>
        <w:widowControl w:val="0"/>
        <w:suppressAutoHyphens/>
        <w:ind w:firstLine="709"/>
        <w:jc w:val="both"/>
        <w:textAlignment w:val="baseline"/>
        <w:rPr>
          <w:color w:val="000000"/>
        </w:rPr>
      </w:pPr>
      <w:r>
        <w:rPr>
          <w:color w:val="000000"/>
          <w:lang w:val="en-US"/>
        </w:rPr>
        <w:t>9.1</w:t>
      </w:r>
      <w:r>
        <w:rPr>
          <w:color w:val="000000"/>
          <w:lang w:val="en-US"/>
        </w:rPr>
        <w:t>.</w:t>
      </w:r>
      <w:r>
        <w:rPr>
          <w:color w:val="000000"/>
        </w:rPr>
        <w:t xml:space="preserve"> interneto prieigos paslaugų teikėjo keitimo tvarką, sąlygas, įskaitant terminus ir užmokesčius už papildomus darbus, jei tokie turi būti atliekami, siekiant užtikrinti interneto p</w:t>
      </w:r>
      <w:r>
        <w:rPr>
          <w:color w:val="000000"/>
        </w:rPr>
        <w:t xml:space="preserve">rieigos paslaugų teikimą, ir kitą informaciją, turinčią įtakos galutinių paslaugų gavėjų apsisprendimui keisti interneto prieigos paslaugų teikėją; </w:t>
      </w:r>
    </w:p>
    <w:p w:rsidR="00375320" w:rsidRDefault="007E1C5F">
      <w:pPr>
        <w:widowControl w:val="0"/>
        <w:suppressAutoHyphens/>
        <w:ind w:firstLine="709"/>
        <w:jc w:val="both"/>
        <w:textAlignment w:val="baseline"/>
        <w:rPr>
          <w:color w:val="000000"/>
        </w:rPr>
      </w:pPr>
      <w:r>
        <w:rPr>
          <w:color w:val="000000"/>
          <w:lang w:val="en-US"/>
        </w:rPr>
        <w:t>9.2</w:t>
      </w:r>
      <w:r>
        <w:rPr>
          <w:color w:val="000000"/>
          <w:lang w:val="en-US"/>
        </w:rPr>
        <w:t xml:space="preserve">. </w:t>
      </w:r>
      <w:r>
        <w:rPr>
          <w:color w:val="000000"/>
        </w:rPr>
        <w:t>informaciją apie vartotojo, kuris naudojasi išankstinio mokėjimo interneto prieigos paslaugomis ir</w:t>
      </w:r>
      <w:r>
        <w:rPr>
          <w:color w:val="000000"/>
        </w:rPr>
        <w:t xml:space="preserve"> pakeičia interneto prieigos paslaugų teikėją, teisę į jo iš anksto už interneto prieigos paslaugas sumokėtos sumos likučio, t. y. sumos, už kurią šiam vartotojui nebuvo suteikta interneto prieigos paslaugų (toliau – išankstinio mokėjimo sumos likutis), gr</w:t>
      </w:r>
      <w:r>
        <w:rPr>
          <w:color w:val="000000"/>
        </w:rPr>
        <w:t>ąžinimą ir šios teisės įgyvendinimo tvarką bei sąlygas;</w:t>
      </w:r>
    </w:p>
    <w:p w:rsidR="00375320" w:rsidRDefault="007E1C5F">
      <w:pPr>
        <w:widowControl w:val="0"/>
        <w:suppressAutoHyphens/>
        <w:ind w:firstLine="709"/>
        <w:jc w:val="both"/>
        <w:textAlignment w:val="baseline"/>
      </w:pPr>
      <w:r>
        <w:rPr>
          <w:color w:val="000000"/>
        </w:rPr>
        <w:t>9.3</w:t>
      </w:r>
      <w:r>
        <w:rPr>
          <w:color w:val="000000"/>
        </w:rPr>
        <w:t xml:space="preserve">. informaciją apie galutinio paslaugų gavėjo teisę į Apraše numatytą kompensaciją </w:t>
      </w:r>
      <w:r>
        <w:rPr>
          <w:szCs w:val="24"/>
          <w:lang w:eastAsia="lt-LT"/>
        </w:rPr>
        <w:t xml:space="preserve">tuo atveju, jeigu </w:t>
      </w:r>
      <w:r>
        <w:rPr>
          <w:color w:val="000000"/>
        </w:rPr>
        <w:t xml:space="preserve">interneto prieigos paslaugų teikėjas </w:t>
      </w:r>
      <w:r>
        <w:rPr>
          <w:szCs w:val="24"/>
          <w:lang w:eastAsia="lt-LT"/>
        </w:rPr>
        <w:t xml:space="preserve">nevykdo ar netinkamai vykdo Elektroninių ryšių įstatyme </w:t>
      </w:r>
      <w:r>
        <w:rPr>
          <w:szCs w:val="24"/>
          <w:lang w:eastAsia="lt-LT"/>
        </w:rPr>
        <w:t xml:space="preserve">ir (ar) Apraše nustatytų pareigų, susijusių su interneto prieigos paslaugų teikėjo pakeitimu, įskaitant interneto prieigos paslaugų teikėjo keitimo proceso vilkinimą arba piktnaudžiavimą juo, taip pat kai jis nevykdo ar netinkamai vykdo pareigų, susijusių </w:t>
      </w:r>
      <w:r>
        <w:rPr>
          <w:szCs w:val="24"/>
          <w:lang w:eastAsia="lt-LT"/>
        </w:rPr>
        <w:t xml:space="preserve">su atvykimu pas galutinį paslaugų gavėją </w:t>
      </w:r>
      <w:r>
        <w:rPr>
          <w:color w:val="000000"/>
        </w:rPr>
        <w:t xml:space="preserve">interneto prieigos paslaugų teikėjo keitimo </w:t>
      </w:r>
      <w:r>
        <w:rPr>
          <w:szCs w:val="24"/>
          <w:lang w:eastAsia="lt-LT"/>
        </w:rPr>
        <w:t>tikslais.</w:t>
      </w:r>
    </w:p>
    <w:p w:rsidR="00375320" w:rsidRDefault="007E1C5F"/>
    <w:p w:rsidR="00375320" w:rsidRDefault="007E1C5F">
      <w:pPr>
        <w:suppressAutoHyphens/>
        <w:jc w:val="center"/>
        <w:textAlignment w:val="baseline"/>
      </w:pPr>
      <w:r>
        <w:rPr>
          <w:b/>
        </w:rPr>
        <w:t>III</w:t>
      </w:r>
      <w:r>
        <w:rPr>
          <w:b/>
        </w:rPr>
        <w:t xml:space="preserve"> SKYRIUS</w:t>
      </w:r>
    </w:p>
    <w:p w:rsidR="00375320" w:rsidRDefault="007E1C5F">
      <w:pPr>
        <w:suppressAutoHyphens/>
        <w:jc w:val="center"/>
        <w:textAlignment w:val="baseline"/>
        <w:rPr>
          <w:b/>
        </w:rPr>
      </w:pPr>
      <w:r>
        <w:rPr>
          <w:b/>
        </w:rPr>
        <w:t>INTERNETO PRIEIGOS PASLAUGŲ TEIKĖJO KEITIMO TVARKA</w:t>
      </w:r>
    </w:p>
    <w:p w:rsidR="00375320" w:rsidRDefault="00375320"/>
    <w:p w:rsidR="00375320" w:rsidRDefault="007E1C5F">
      <w:pPr>
        <w:suppressAutoHyphens/>
        <w:ind w:firstLine="709"/>
        <w:jc w:val="both"/>
        <w:textAlignment w:val="baseline"/>
      </w:pPr>
      <w:r>
        <w:t>10</w:t>
      </w:r>
      <w:r>
        <w:t xml:space="preserve">. Galutinis paslaugų gavėjas, pageidaujantis pakeisti interneto prieigos paslaugų </w:t>
      </w:r>
      <w:r>
        <w:t>teikėją, privalo kreiptis į gavėją, siekdamas išsiaiškinti ir (ar) suderinti su gavėju technines galimybes pageidaujamai interneto prieigos paslaugai gauti pageidaujamu adresu.</w:t>
      </w:r>
    </w:p>
    <w:p w:rsidR="00375320" w:rsidRDefault="007E1C5F">
      <w:pPr>
        <w:suppressAutoHyphens/>
        <w:ind w:firstLine="709"/>
        <w:jc w:val="both"/>
        <w:textAlignment w:val="baseline"/>
      </w:pPr>
      <w:r>
        <w:t>11</w:t>
      </w:r>
      <w:r>
        <w:t xml:space="preserve">. Gavėjas, gavęs Aprašo </w:t>
      </w:r>
      <w:r>
        <w:rPr>
          <w:lang w:val="en-US"/>
        </w:rPr>
        <w:t>10</w:t>
      </w:r>
      <w:r>
        <w:t xml:space="preserve"> punkte nurodytą kreipimąsi, įvertina turimas t</w:t>
      </w:r>
      <w:r>
        <w:t xml:space="preserve">echnines galimybes ir (arba) kokius papildomus darbus jis turėtų atlikti norėdamas teikti galutinio paslaugų gavėjo pageidaujamą interneto prieigos paslaugą, šių darbų kainą bei atlikimo terminus, ir informuoja apie tai galutinį paslaugų gavėją. </w:t>
      </w:r>
    </w:p>
    <w:p w:rsidR="00375320" w:rsidRDefault="007E1C5F">
      <w:pPr>
        <w:suppressAutoHyphens/>
        <w:ind w:firstLine="709"/>
        <w:jc w:val="both"/>
        <w:textAlignment w:val="baseline"/>
      </w:pPr>
      <w:r>
        <w:rPr>
          <w:lang w:val="en-US"/>
        </w:rPr>
        <w:t>12</w:t>
      </w:r>
      <w:r>
        <w:rPr>
          <w:lang w:val="en-US"/>
        </w:rPr>
        <w:t xml:space="preserve">. </w:t>
      </w:r>
      <w:r>
        <w:t xml:space="preserve">Tuo atveju, jeigu gavėjas ketina galutinio paslaugų gavėjo pageidaujamą interneto prieigos paslaugą teikti naudodamasis </w:t>
      </w:r>
      <w:proofErr w:type="spellStart"/>
      <w:r>
        <w:t>perleidėjo</w:t>
      </w:r>
      <w:proofErr w:type="spellEnd"/>
      <w:r>
        <w:t>, kuriam taikomos Ryšių reguliavimo tarnybos patvirtintos Prieigos, įskaitant tinklų sujungimą, suteikimo ir teikimo taisyklės</w:t>
      </w:r>
      <w:r>
        <w:t xml:space="preserve">, viešąja elektroninių ryšių infrastruktūra, techninės galimybės teikti šią paslaugą įvertinamos šiame punkte nurodytų taisyklių nustatyta tvarka ir sąlygomis. </w:t>
      </w:r>
    </w:p>
    <w:p w:rsidR="00375320" w:rsidRDefault="007E1C5F">
      <w:pPr>
        <w:suppressAutoHyphens/>
        <w:ind w:firstLine="709"/>
        <w:jc w:val="both"/>
        <w:textAlignment w:val="baseline"/>
      </w:pPr>
      <w:r>
        <w:t>13</w:t>
      </w:r>
      <w:r>
        <w:t>. Gavėjui nustačius, kad jis turi technines galimybes teikti galutinio paslaugų gavėjo pa</w:t>
      </w:r>
      <w:r>
        <w:t>geidaujamą interneto prieigos paslaugą, gavėjas ir galutinis paslaugų gavėjas suderina galimą interneto prieigos paslaugų teikėjo keitimo datą ir galutinis paslaugų gavėjas pateikia gavėjui Aprašo priede nustatytos formos prašymą pakeisti interneto prieigo</w:t>
      </w:r>
      <w:r>
        <w:t xml:space="preserve">s paslaugų teikėją (toliau – prašymas pakeisti interneto prieigos paslaugų teikėją). </w:t>
      </w:r>
      <w:r>
        <w:rPr>
          <w:color w:val="000000"/>
        </w:rPr>
        <w:t>Tuo atveju, jeigu</w:t>
      </w:r>
      <w:r>
        <w:rPr>
          <w:szCs w:val="24"/>
        </w:rPr>
        <w:t xml:space="preserve"> prašymą </w:t>
      </w:r>
      <w:r>
        <w:t>pakeisti interneto prieigos paslaugų teikėją</w:t>
      </w:r>
      <w:r>
        <w:rPr>
          <w:szCs w:val="24"/>
        </w:rPr>
        <w:t xml:space="preserve"> pateikęs</w:t>
      </w:r>
      <w:r>
        <w:rPr>
          <w:color w:val="000000"/>
        </w:rPr>
        <w:t xml:space="preserve"> </w:t>
      </w:r>
      <w:proofErr w:type="spellStart"/>
      <w:r>
        <w:rPr>
          <w:color w:val="000000"/>
        </w:rPr>
        <w:t>perleidėjo</w:t>
      </w:r>
      <w:proofErr w:type="spellEnd"/>
      <w:r>
        <w:rPr>
          <w:color w:val="000000"/>
        </w:rPr>
        <w:t xml:space="preserve"> galutinis paslaugų gavėjas nėra jo abonentu, jis privalo kartu su </w:t>
      </w:r>
      <w:r>
        <w:rPr>
          <w:szCs w:val="24"/>
        </w:rPr>
        <w:t>prašymu p</w:t>
      </w:r>
      <w:r>
        <w:t>akeisti interneto prieigos paslaugų teikėją</w:t>
      </w:r>
      <w:r>
        <w:rPr>
          <w:szCs w:val="24"/>
        </w:rPr>
        <w:t xml:space="preserve"> </w:t>
      </w:r>
      <w:r>
        <w:rPr>
          <w:color w:val="000000"/>
        </w:rPr>
        <w:t xml:space="preserve">pateikti ir </w:t>
      </w:r>
      <w:proofErr w:type="spellStart"/>
      <w:r>
        <w:rPr>
          <w:color w:val="000000"/>
        </w:rPr>
        <w:t>perleidėjo</w:t>
      </w:r>
      <w:proofErr w:type="spellEnd"/>
      <w:r>
        <w:rPr>
          <w:color w:val="000000"/>
        </w:rPr>
        <w:t xml:space="preserve"> abonento, kuris yra sudaręs sutartį dėl keičiamos interneto prieigos paslaugos teikimo, sutikimą, kad galutinis paslaugų gavėjas pakeistų interneto prieigos paslaugų teikėją (toliau – abone</w:t>
      </w:r>
      <w:r>
        <w:rPr>
          <w:color w:val="000000"/>
        </w:rPr>
        <w:t>nto sutikimas pakeisti interneto prieigos paslaugų teikėją).</w:t>
      </w:r>
      <w:r>
        <w:rPr>
          <w:szCs w:val="24"/>
        </w:rPr>
        <w:t xml:space="preserve"> </w:t>
      </w:r>
      <w:r>
        <w:t>Gavėjui pareikalavus, galutinis paslaugų gavėjas, pateikęs prašymą pakeisti interneto prieigos paslaugų teikėją,</w:t>
      </w:r>
      <w:r>
        <w:rPr>
          <w:szCs w:val="24"/>
        </w:rPr>
        <w:t xml:space="preserve"> </w:t>
      </w:r>
      <w:r>
        <w:t xml:space="preserve">privalo pateikti </w:t>
      </w:r>
      <w:proofErr w:type="spellStart"/>
      <w:r>
        <w:t>įrodymus</w:t>
      </w:r>
      <w:proofErr w:type="spellEnd"/>
      <w:r>
        <w:t xml:space="preserve">, kad asmuo, davęs abonento sutikimą pakeisti </w:t>
      </w:r>
      <w:r>
        <w:rPr>
          <w:color w:val="000000"/>
        </w:rPr>
        <w:t>interneto p</w:t>
      </w:r>
      <w:r>
        <w:rPr>
          <w:color w:val="000000"/>
        </w:rPr>
        <w:t xml:space="preserve">rieigos paslaugų </w:t>
      </w:r>
      <w:r>
        <w:t xml:space="preserve">teikėją yra su </w:t>
      </w:r>
      <w:proofErr w:type="spellStart"/>
      <w:r>
        <w:t>perleidėju</w:t>
      </w:r>
      <w:proofErr w:type="spellEnd"/>
      <w:r>
        <w:t xml:space="preserve"> sudarytos sutarties dėl interneto prieigos paslaugų teikimo šalis. Už tinkamo pagrindo pakeisti interneto prieigos paslaugų teikėją buvimą atsako gavėjas.</w:t>
      </w:r>
    </w:p>
    <w:p w:rsidR="00375320" w:rsidRDefault="007E1C5F">
      <w:pPr>
        <w:suppressAutoHyphens/>
        <w:ind w:firstLine="709"/>
        <w:jc w:val="both"/>
        <w:textAlignment w:val="baseline"/>
      </w:pPr>
      <w:r>
        <w:t>14</w:t>
      </w:r>
      <w:r>
        <w:t>. Gavėjas, gavęs prašymą pakeisti interneto prieigos</w:t>
      </w:r>
      <w:r>
        <w:t xml:space="preserve"> paslaugų teikėją, ne vėliau kaip per 4 darbo dienas kreipiasi į </w:t>
      </w:r>
      <w:proofErr w:type="spellStart"/>
      <w:r>
        <w:t>perleidėją</w:t>
      </w:r>
      <w:proofErr w:type="spellEnd"/>
      <w:r>
        <w:t xml:space="preserve"> ir pateikia jam šį prašymą.</w:t>
      </w:r>
    </w:p>
    <w:p w:rsidR="00375320" w:rsidRDefault="007E1C5F">
      <w:pPr>
        <w:suppressAutoHyphens/>
        <w:ind w:firstLine="709"/>
        <w:jc w:val="both"/>
        <w:textAlignment w:val="baseline"/>
      </w:pPr>
      <w:r>
        <w:t>15</w:t>
      </w:r>
      <w:r>
        <w:t xml:space="preserve">. </w:t>
      </w:r>
      <w:proofErr w:type="spellStart"/>
      <w:r>
        <w:t>Perleidėjas</w:t>
      </w:r>
      <w:proofErr w:type="spellEnd"/>
      <w:r>
        <w:t>, gavęs Aprašo 14 punkte nurodytą informaciją, privalo:</w:t>
      </w:r>
    </w:p>
    <w:p w:rsidR="00375320" w:rsidRDefault="007E1C5F">
      <w:pPr>
        <w:suppressAutoHyphens/>
        <w:ind w:firstLine="709"/>
        <w:jc w:val="both"/>
        <w:textAlignment w:val="baseline"/>
      </w:pPr>
      <w:r>
        <w:t>15.1</w:t>
      </w:r>
      <w:r>
        <w:t>. ne vėliau kaip per 4 darbo dienas įvertinti gautą informaciją ir info</w:t>
      </w:r>
      <w:r>
        <w:t>rmuoti gavėją, jei nustato, kad prašyme pakeisti interneto prieigos paslaugų teikėją pateikti duomenys apie abonentą (vardas, pavardė ir (ar) asmens kodas,</w:t>
      </w:r>
      <w:r>
        <w:rPr>
          <w:lang w:eastAsia="lt-LT"/>
        </w:rPr>
        <w:t xml:space="preserve"> juridinio asmens pavadinimas ir (ar) kodas</w:t>
      </w:r>
      <w:r>
        <w:t xml:space="preserve">) nesutampa su </w:t>
      </w:r>
      <w:proofErr w:type="spellStart"/>
      <w:r>
        <w:t>perleidėjo</w:t>
      </w:r>
      <w:proofErr w:type="spellEnd"/>
      <w:r>
        <w:t xml:space="preserve"> turimais duomenimis apie abonent</w:t>
      </w:r>
      <w:r>
        <w:t>ą;</w:t>
      </w:r>
    </w:p>
    <w:p w:rsidR="00375320" w:rsidRDefault="007E1C5F">
      <w:pPr>
        <w:suppressAutoHyphens/>
        <w:ind w:firstLine="709"/>
        <w:jc w:val="both"/>
        <w:textAlignment w:val="baseline"/>
      </w:pPr>
      <w:r>
        <w:t>15.2</w:t>
      </w:r>
      <w:r>
        <w:t xml:space="preserve">. Aprašo 22.1 papunktyje nustatyta tvarka pateikti informaciją galutiniam paslaugų gavėjui, pateikusiam prašymą pakeisti interneto prieigos paslaugų teikėją; </w:t>
      </w:r>
    </w:p>
    <w:p w:rsidR="00375320" w:rsidRDefault="007E1C5F">
      <w:pPr>
        <w:suppressAutoHyphens/>
        <w:ind w:firstLine="709"/>
        <w:jc w:val="both"/>
        <w:textAlignment w:val="baseline"/>
      </w:pPr>
      <w:r>
        <w:t>15.3</w:t>
      </w:r>
      <w:r>
        <w:t>. imtis veiksmų, išskyrus Aprašo 15.1 papunktyje nurodytu atveju, kad nuo galu</w:t>
      </w:r>
      <w:r>
        <w:t xml:space="preserve">tinio paslaugų gavėjo pageidaujamos interneto prieigos paslaugų teikėjo keitimo datos jam nebūtų teikiamos </w:t>
      </w:r>
      <w:proofErr w:type="spellStart"/>
      <w:r>
        <w:t>perleidėjo</w:t>
      </w:r>
      <w:proofErr w:type="spellEnd"/>
      <w:r>
        <w:t xml:space="preserve"> interneto prieigos paslaugos ir skaičiuojami užmokesčiai už jų teikimą.</w:t>
      </w:r>
    </w:p>
    <w:p w:rsidR="00375320" w:rsidRDefault="007E1C5F">
      <w:pPr>
        <w:suppressAutoHyphens/>
        <w:ind w:firstLine="709"/>
        <w:jc w:val="both"/>
        <w:textAlignment w:val="baseline"/>
      </w:pPr>
      <w:r>
        <w:rPr>
          <w:lang w:val="en-US"/>
        </w:rPr>
        <w:t>16</w:t>
      </w:r>
      <w:r>
        <w:t>. Gavėjas, gavęs Aprašo 15.1 papunktyje nurodytą informaci</w:t>
      </w:r>
      <w:r>
        <w:t>ją, privalo ne vėliau kaip per 4 darbo dienas nuo šios informacijos gavimo dienos, informuoti galutinį paslaugų gavėją, pateikusį prašymą pakeisti interneto prieigos paslaugų teikėją, apie abonento duomenų neatitikimą ir apie Aprašo 17 punkte nurodytas pas</w:t>
      </w:r>
      <w:r>
        <w:t xml:space="preserve">ekmes. </w:t>
      </w:r>
    </w:p>
    <w:p w:rsidR="00375320" w:rsidRDefault="007E1C5F">
      <w:pPr>
        <w:suppressAutoHyphens/>
        <w:ind w:firstLine="709"/>
        <w:jc w:val="both"/>
        <w:textAlignment w:val="baseline"/>
      </w:pPr>
      <w:r>
        <w:t>17</w:t>
      </w:r>
      <w:r>
        <w:t>. Aprašo 16 punkte nurodytu atveju:</w:t>
      </w:r>
    </w:p>
    <w:p w:rsidR="00375320" w:rsidRDefault="007E1C5F">
      <w:pPr>
        <w:suppressAutoHyphens/>
        <w:ind w:firstLine="709"/>
        <w:jc w:val="both"/>
        <w:textAlignment w:val="baseline"/>
      </w:pPr>
      <w:r>
        <w:t>17.1</w:t>
      </w:r>
      <w:r>
        <w:t>. galutinio paslaugų gavėjo pateiktas prašymas pakeisti interneto prieigos paslaugų teikėją toliau nenagrinėjamas ir interneto prieigos paslaugų teikėjo keitimo procesas netęsiamas;</w:t>
      </w:r>
    </w:p>
    <w:p w:rsidR="00375320" w:rsidRDefault="007E1C5F">
      <w:pPr>
        <w:suppressAutoHyphens/>
        <w:ind w:firstLine="709"/>
        <w:jc w:val="both"/>
        <w:textAlignment w:val="baseline"/>
      </w:pPr>
      <w:r>
        <w:t>17.2</w:t>
      </w:r>
      <w:r>
        <w:t>. galutini</w:t>
      </w:r>
      <w:r>
        <w:t>s paslaugų gavėjas, pageidaujantis pakeisti interneto prieigos paslaugų teikėją, privalo iš naujo pateikti prašymą pakeisti interneto prieigos paslaugų teikėją Aprašo 13 punkte nustatyta tvarka.</w:t>
      </w:r>
    </w:p>
    <w:p w:rsidR="00375320" w:rsidRDefault="007E1C5F">
      <w:pPr>
        <w:suppressAutoHyphens/>
        <w:ind w:firstLine="709"/>
        <w:jc w:val="both"/>
        <w:textAlignment w:val="baseline"/>
      </w:pPr>
      <w:r>
        <w:t>18</w:t>
      </w:r>
      <w:r>
        <w:t>. Prašyme pakeisti interneto prieigos paslaugų teikėj</w:t>
      </w:r>
      <w:r>
        <w:t>ą nurodyta pageidaujama interneto prieigos paslaugų teikėjo keitimo data po šio prašymo pateikimo gali būti keičiama tik jį pateikusio galutinio paslaugų gavėjo ir gavėjo bendru sutarimu ir likus ne mažiau kaip 3 darbo dienoms iki prašyme nurodytos pageida</w:t>
      </w:r>
      <w:r>
        <w:t>ujamos interneto prieigos paslaugų teikėjo keitimo datos.</w:t>
      </w:r>
    </w:p>
    <w:p w:rsidR="00375320" w:rsidRDefault="007E1C5F">
      <w:pPr>
        <w:suppressAutoHyphens/>
        <w:ind w:firstLine="709"/>
        <w:jc w:val="both"/>
        <w:textAlignment w:val="baseline"/>
      </w:pPr>
      <w:r>
        <w:t>19</w:t>
      </w:r>
      <w:r>
        <w:t>. Galutinis paslaugų gavėjas turi teisę atsiimti prašymą pakeisti interneto prieigos paslaugų teikėją apie tai pranešdamas gavėjui elektroninių ryšių priemonėmis arba raštu, likus ne mažiau ka</w:t>
      </w:r>
      <w:r>
        <w:t>ip 3 darbo dienoms iki jame nurodytos pageidaujamos interneto prieigos paslaugų teikėjo keitimo datos.</w:t>
      </w:r>
    </w:p>
    <w:p w:rsidR="00375320" w:rsidRDefault="007E1C5F">
      <w:pPr>
        <w:suppressAutoHyphens/>
        <w:ind w:firstLine="709"/>
        <w:jc w:val="both"/>
        <w:textAlignment w:val="baseline"/>
      </w:pPr>
      <w:r>
        <w:t>20</w:t>
      </w:r>
      <w:r>
        <w:t>. Gavėjas ne vėliau kaip per vieną darbo dieną nuo Aprašo 18</w:t>
      </w:r>
      <w:r>
        <w:rPr>
          <w:vertAlign w:val="superscript"/>
        </w:rPr>
        <w:t xml:space="preserve"> </w:t>
      </w:r>
      <w:r>
        <w:t>punkte nurodyto susitarimo ar Aprašo 19 punkte nurodytos informacijos gavimo dienos in</w:t>
      </w:r>
      <w:r>
        <w:t xml:space="preserve">formuoja </w:t>
      </w:r>
      <w:proofErr w:type="spellStart"/>
      <w:r>
        <w:t>perleidėją</w:t>
      </w:r>
      <w:proofErr w:type="spellEnd"/>
      <w:r>
        <w:t xml:space="preserve"> apie tai, kad yra pakeista interneto prieigos paslaugų teikėjo keitimo data ar galutinis paslaugų gavėjas atsiėmė prašymą pakeisti interneto prieigos paslaugų teikėją.</w:t>
      </w:r>
    </w:p>
    <w:p w:rsidR="00375320" w:rsidRDefault="007E1C5F">
      <w:pPr>
        <w:suppressAutoHyphens/>
        <w:ind w:firstLine="709"/>
        <w:jc w:val="both"/>
        <w:textAlignment w:val="baseline"/>
      </w:pPr>
      <w:r>
        <w:t>21</w:t>
      </w:r>
      <w:r>
        <w:t xml:space="preserve">. </w:t>
      </w:r>
      <w:proofErr w:type="spellStart"/>
      <w:r>
        <w:t>Perleidėjas</w:t>
      </w:r>
      <w:proofErr w:type="spellEnd"/>
      <w:r>
        <w:t xml:space="preserve"> privalo užtikrinti interneto prieigos paslaugų t</w:t>
      </w:r>
      <w:r>
        <w:t>eikimą galutiniam paslaugų gavėjui, pateikusiam prašymą pakeisti interneto prieigos paslaugų teikėją, iki tol, kol gavėjas pradeda teikti jam interneto prieigos paslaugas, bet ne trumpiau nei iki galutinio paslaugų gavėjo pageidaujamos interneto prieigos p</w:t>
      </w:r>
      <w:r>
        <w:t xml:space="preserve">aslaugų teikėjo keitimo datos. </w:t>
      </w:r>
      <w:proofErr w:type="spellStart"/>
      <w:r>
        <w:t>Perleidėjas</w:t>
      </w:r>
      <w:proofErr w:type="spellEnd"/>
      <w:r>
        <w:t xml:space="preserve"> ir gavėjas privalo užtikrinti, kad interneto prieigos paslaugų teikėjo keitimo proceso metu galutiniam paslaugų gavėjui, pateikusiam prašymą pakeisti interneto prieigos paslaugų teikėją, interneto prieigos paslaug</w:t>
      </w:r>
      <w:r>
        <w:t xml:space="preserve">ų teikimas nebūtų nutrauktas ilgiau kaip vienai darbo dienai.   </w:t>
      </w:r>
    </w:p>
    <w:p w:rsidR="00375320" w:rsidRDefault="007E1C5F">
      <w:pPr>
        <w:suppressAutoHyphens/>
        <w:ind w:firstLine="709"/>
        <w:jc w:val="both"/>
        <w:textAlignment w:val="baseline"/>
      </w:pPr>
      <w:r>
        <w:t>22</w:t>
      </w:r>
      <w:r>
        <w:t xml:space="preserve">. </w:t>
      </w:r>
      <w:proofErr w:type="spellStart"/>
      <w:r>
        <w:t>Perleidėjas</w:t>
      </w:r>
      <w:proofErr w:type="spellEnd"/>
      <w:r>
        <w:t xml:space="preserve"> ir gavėjas privalo galutiniam paslaugų gavėjui, pateikusiam prašymą pakeisti interneto prieigos paslaugų teikėją, suteikti visą būtiną su interneto prieigos paslaugų teikė</w:t>
      </w:r>
      <w:r>
        <w:t xml:space="preserve">jo keitimo procesu susijusią informaciją, įskaitant: </w:t>
      </w:r>
    </w:p>
    <w:p w:rsidR="00375320" w:rsidRDefault="007E1C5F">
      <w:pPr>
        <w:suppressAutoHyphens/>
        <w:ind w:firstLine="709"/>
        <w:jc w:val="both"/>
        <w:textAlignment w:val="baseline"/>
      </w:pPr>
      <w:r>
        <w:t>22.1</w:t>
      </w:r>
      <w:r>
        <w:t xml:space="preserve">. </w:t>
      </w:r>
      <w:proofErr w:type="spellStart"/>
      <w:r>
        <w:t>Perleidėjas</w:t>
      </w:r>
      <w:proofErr w:type="spellEnd"/>
      <w:r>
        <w:t xml:space="preserve"> privalo ne vėliau kaip per 5 darbo dienas nuo Aprašo 14 punkte nurodytos informacijos gavimo dienos, išskyrus Aprašo 15.1 papunktyje nurodytu atveju, raštu, elektroninių ryšių priemo</w:t>
      </w:r>
      <w:r>
        <w:t>nėmis ar kitu sutartyje dėl interneto prieigos paslaugų teikimo numatytu būdu pateikti informaciją:</w:t>
      </w:r>
    </w:p>
    <w:p w:rsidR="00375320" w:rsidRDefault="007E1C5F">
      <w:pPr>
        <w:suppressAutoHyphens/>
        <w:ind w:firstLine="709"/>
        <w:jc w:val="both"/>
        <w:textAlignment w:val="baseline"/>
      </w:pPr>
      <w:r>
        <w:t>22.1.1</w:t>
      </w:r>
      <w:r>
        <w:t xml:space="preserve">. kokių paslaugų teikimas jam bus nutrauktas, jų nutraukimo datą (ši data turi atitikti galutinio paslaugų gavėjo pageidaujamą interneto prieigos </w:t>
      </w:r>
      <w:r>
        <w:t>paslaugų teikėjo keitimo datą) ir laiką;</w:t>
      </w:r>
    </w:p>
    <w:p w:rsidR="00375320" w:rsidRDefault="007E1C5F">
      <w:pPr>
        <w:suppressAutoHyphens/>
        <w:ind w:firstLine="709"/>
        <w:jc w:val="both"/>
        <w:textAlignment w:val="baseline"/>
      </w:pPr>
      <w:r>
        <w:t>22.1.2</w:t>
      </w:r>
      <w:r>
        <w:t>. kokios paslaugos ir toliau bus teikiamos (jei tokių yra);</w:t>
      </w:r>
    </w:p>
    <w:p w:rsidR="00375320" w:rsidRDefault="007E1C5F">
      <w:pPr>
        <w:suppressAutoHyphens/>
        <w:ind w:firstLine="709"/>
        <w:jc w:val="both"/>
        <w:textAlignment w:val="baseline"/>
      </w:pPr>
      <w:r>
        <w:t>22.1.3</w:t>
      </w:r>
      <w:r>
        <w:t xml:space="preserve">. kokie užmokesčiai bus taikomi, jei sutartis dėl interneto prieigos paslaugų teikimo bus nutraukta nepasibaigus </w:t>
      </w:r>
      <w:r>
        <w:rPr>
          <w:color w:val="000000"/>
          <w:szCs w:val="24"/>
          <w:lang w:eastAsia="lt-LT"/>
        </w:rPr>
        <w:t xml:space="preserve">terminuotos sutarties </w:t>
      </w:r>
      <w:r>
        <w:rPr>
          <w:color w:val="000000"/>
          <w:szCs w:val="24"/>
          <w:lang w:eastAsia="lt-LT"/>
        </w:rPr>
        <w:t xml:space="preserve">trukmei arba </w:t>
      </w:r>
      <w:r>
        <w:t>minimaliam naudojimosi interneto prieigos paslaugomis terminui;</w:t>
      </w:r>
    </w:p>
    <w:p w:rsidR="00375320" w:rsidRDefault="007E1C5F">
      <w:pPr>
        <w:suppressAutoHyphens/>
        <w:ind w:firstLine="709"/>
        <w:jc w:val="both"/>
        <w:textAlignment w:val="baseline"/>
      </w:pPr>
      <w:r>
        <w:t>22.1.4</w:t>
      </w:r>
      <w:r>
        <w:t>. kitą su interneto prieigos paslaugų teikimo nutraukimu susijusią informaciją.</w:t>
      </w:r>
    </w:p>
    <w:p w:rsidR="00375320" w:rsidRDefault="007E1C5F">
      <w:pPr>
        <w:suppressAutoHyphens/>
        <w:ind w:firstLine="709"/>
        <w:jc w:val="both"/>
        <w:textAlignment w:val="baseline"/>
      </w:pPr>
      <w:r>
        <w:t>22.2</w:t>
      </w:r>
      <w:r>
        <w:t>. Gavėjas privalo raštu ar kita patvariąja laikmena pateikti su interneto priei</w:t>
      </w:r>
      <w:r>
        <w:t>gos paslaugos teikimo inicijavimu susijusią išsamią informaciją, įskaitant numatytą datą ir laiką, kada bus pradėta teikti interneto prieigos paslauga.</w:t>
      </w:r>
    </w:p>
    <w:p w:rsidR="00375320" w:rsidRDefault="007E1C5F">
      <w:pPr>
        <w:suppressAutoHyphens/>
        <w:ind w:firstLine="709"/>
        <w:jc w:val="both"/>
        <w:textAlignment w:val="baseline"/>
      </w:pPr>
      <w:r>
        <w:t>23</w:t>
      </w:r>
      <w:r>
        <w:t xml:space="preserve">. Tuo atveju, jeigu siekiant atlikti interneto prieigos paslaugų teikėjo keitimą būtina atvykti </w:t>
      </w:r>
      <w:r>
        <w:t xml:space="preserve">į interneto prieigos paslaugų teikimo vietą, </w:t>
      </w:r>
      <w:proofErr w:type="spellStart"/>
      <w:r>
        <w:t>perleidėjas</w:t>
      </w:r>
      <w:proofErr w:type="spellEnd"/>
      <w:r>
        <w:t xml:space="preserve"> ir (ar) gavėjas pasiūlo galutiniam paslaugų gavėjui, pateikusiam prašymą pakeisti interneto prieigos paslaugų teikėją, galimus atvykimo laikus (siūloma atvykimo data negali būti vėlesnė nei galutinio</w:t>
      </w:r>
      <w:r>
        <w:t xml:space="preserve"> paslaugų gavėjo pageidaujama interneto prieigos paslaugų teikėjo keitimo data) ir suderina su juo konkrečią atvykimo datą ir laiką.</w:t>
      </w:r>
    </w:p>
    <w:p w:rsidR="00375320" w:rsidRDefault="007E1C5F">
      <w:pPr>
        <w:widowControl w:val="0"/>
        <w:suppressAutoHyphens/>
        <w:ind w:firstLine="709"/>
        <w:jc w:val="both"/>
        <w:textAlignment w:val="baseline"/>
        <w:rPr>
          <w:color w:val="000000"/>
        </w:rPr>
      </w:pPr>
      <w:r>
        <w:t>24</w:t>
      </w:r>
      <w:r>
        <w:t xml:space="preserve">. </w:t>
      </w:r>
      <w:proofErr w:type="spellStart"/>
      <w:r>
        <w:rPr>
          <w:color w:val="000000"/>
        </w:rPr>
        <w:t>Perleidėjas</w:t>
      </w:r>
      <w:proofErr w:type="spellEnd"/>
      <w:r>
        <w:rPr>
          <w:color w:val="000000"/>
        </w:rPr>
        <w:t xml:space="preserve"> privalo po interneto prieigos paslaugų teikėjo pakeitimo grąžinti vartotojui, kuris naudojosi išankstin</w:t>
      </w:r>
      <w:r>
        <w:rPr>
          <w:color w:val="000000"/>
        </w:rPr>
        <w:t xml:space="preserve">io mokėjimo interneto prieigos paslaugomis, išankstinio mokėjimo sumos likutį, jei vartotojas, kuris naudojosi išankstinio mokėjimo interneto prieigos paslaugomis, pateikia tokį prašymą. </w:t>
      </w:r>
      <w:proofErr w:type="spellStart"/>
      <w:r>
        <w:rPr>
          <w:color w:val="000000"/>
        </w:rPr>
        <w:t>Perleidėjas</w:t>
      </w:r>
      <w:proofErr w:type="spellEnd"/>
      <w:r>
        <w:rPr>
          <w:color w:val="000000"/>
        </w:rPr>
        <w:t xml:space="preserve"> už išankstinio mokėjimo sumos likučio grąžinimą turi teis</w:t>
      </w:r>
      <w:r>
        <w:rPr>
          <w:color w:val="000000"/>
        </w:rPr>
        <w:t xml:space="preserve">ę taikyti užmokestį tik tuo atveju, jei tokio užmokesčio taikymas buvo numatytas su vartotoju sudarytoje sutartyje dėl interneto prieigos paslaugų teikimo. Šiame punkte nurodytas </w:t>
      </w:r>
      <w:r>
        <w:rPr>
          <w:szCs w:val="24"/>
          <w:lang w:eastAsia="lt-LT"/>
        </w:rPr>
        <w:t xml:space="preserve">užmokestis, jei jis taikomas, turi būti proporcingas ir atitikti faktines </w:t>
      </w:r>
      <w:proofErr w:type="spellStart"/>
      <w:r>
        <w:rPr>
          <w:szCs w:val="24"/>
          <w:lang w:eastAsia="lt-LT"/>
        </w:rPr>
        <w:t>per</w:t>
      </w:r>
      <w:r>
        <w:rPr>
          <w:szCs w:val="24"/>
          <w:lang w:eastAsia="lt-LT"/>
        </w:rPr>
        <w:t>leidėjo</w:t>
      </w:r>
      <w:proofErr w:type="spellEnd"/>
      <w:r>
        <w:rPr>
          <w:szCs w:val="24"/>
          <w:lang w:eastAsia="lt-LT"/>
        </w:rPr>
        <w:t xml:space="preserve"> </w:t>
      </w:r>
      <w:r>
        <w:rPr>
          <w:szCs w:val="24"/>
        </w:rPr>
        <w:t xml:space="preserve">išlaidas, patiriamas dėl </w:t>
      </w:r>
      <w:r>
        <w:rPr>
          <w:color w:val="000000"/>
        </w:rPr>
        <w:t xml:space="preserve">išankstinio mokėjimo sumos likučio </w:t>
      </w:r>
      <w:r>
        <w:rPr>
          <w:szCs w:val="24"/>
        </w:rPr>
        <w:t>grąžinimo.</w:t>
      </w:r>
      <w:r>
        <w:rPr>
          <w:color w:val="000000"/>
        </w:rPr>
        <w:t xml:space="preserve">  </w:t>
      </w:r>
    </w:p>
    <w:p w:rsidR="00375320" w:rsidRDefault="007E1C5F">
      <w:pPr>
        <w:suppressAutoHyphens/>
        <w:ind w:firstLine="709"/>
        <w:jc w:val="both"/>
        <w:textAlignment w:val="baseline"/>
      </w:pPr>
    </w:p>
    <w:p w:rsidR="00375320" w:rsidRDefault="007E1C5F">
      <w:pPr>
        <w:suppressAutoHyphens/>
        <w:jc w:val="center"/>
        <w:textAlignment w:val="baseline"/>
        <w:rPr>
          <w:b/>
          <w:bCs/>
        </w:rPr>
      </w:pPr>
      <w:r>
        <w:rPr>
          <w:b/>
          <w:bCs/>
        </w:rPr>
        <w:t>IV</w:t>
      </w:r>
      <w:r>
        <w:rPr>
          <w:b/>
          <w:bCs/>
        </w:rPr>
        <w:t xml:space="preserve"> SKYRIUS</w:t>
      </w:r>
    </w:p>
    <w:p w:rsidR="00375320" w:rsidRDefault="007E1C5F">
      <w:pPr>
        <w:suppressAutoHyphens/>
        <w:jc w:val="center"/>
        <w:textAlignment w:val="baseline"/>
      </w:pPr>
      <w:r>
        <w:rPr>
          <w:b/>
          <w:bCs/>
        </w:rPr>
        <w:t xml:space="preserve">KOMPENSACIJA </w:t>
      </w:r>
      <w:r>
        <w:rPr>
          <w:b/>
          <w:bCs/>
          <w:color w:val="000000"/>
        </w:rPr>
        <w:t xml:space="preserve">DĖL NEVYKDOMO AR NETINKAMAI VYKDOMO </w:t>
      </w:r>
      <w:r>
        <w:rPr>
          <w:b/>
          <w:bCs/>
        </w:rPr>
        <w:t>INTERNETO PRIEIGOS PASLAUGŲ TEIKĖJO KEITIMO</w:t>
      </w:r>
    </w:p>
    <w:p w:rsidR="00375320" w:rsidRDefault="00375320">
      <w:pPr>
        <w:suppressAutoHyphens/>
        <w:ind w:firstLine="709"/>
        <w:jc w:val="both"/>
        <w:textAlignment w:val="baseline"/>
      </w:pPr>
    </w:p>
    <w:p w:rsidR="00375320" w:rsidRDefault="007E1C5F">
      <w:pPr>
        <w:suppressAutoHyphens/>
        <w:ind w:firstLine="567"/>
        <w:jc w:val="both"/>
        <w:rPr>
          <w:rFonts w:ascii="Segoe UI" w:hAnsi="Segoe UI" w:cs="Segoe UI"/>
          <w:sz w:val="21"/>
          <w:szCs w:val="21"/>
        </w:rPr>
      </w:pPr>
      <w:r>
        <w:rPr>
          <w:szCs w:val="24"/>
          <w:lang w:val="en-US"/>
        </w:rPr>
        <w:t>25</w:t>
      </w:r>
      <w:r>
        <w:rPr>
          <w:szCs w:val="24"/>
        </w:rPr>
        <w:t xml:space="preserve">. Interneto prieigos paslaugų teikėjas, kuris nevykdo ar netinkamai vykdo Elektroninių ryšių įstatyme ir (ar) Apraše nustatytų pareigų, įskaitant interneto prieigos paslaugų teikėjo keitimo proceso vilkinimą arba piktnaudžiavimą juo, </w:t>
      </w:r>
      <w:r>
        <w:rPr>
          <w:szCs w:val="24"/>
          <w:lang w:eastAsia="lt-LT"/>
        </w:rPr>
        <w:t>taip pat kai jis nevyk</w:t>
      </w:r>
      <w:r>
        <w:rPr>
          <w:szCs w:val="24"/>
          <w:lang w:eastAsia="lt-LT"/>
        </w:rPr>
        <w:t xml:space="preserve">do ar netinkamai vykdo pareigų, susijusių su atvykimu pas galutinį paslaugų gavėją </w:t>
      </w:r>
      <w:r>
        <w:rPr>
          <w:color w:val="000000"/>
        </w:rPr>
        <w:t xml:space="preserve">interneto prieigos paslaugų teikėjo keitimo </w:t>
      </w:r>
      <w:r>
        <w:rPr>
          <w:szCs w:val="24"/>
          <w:lang w:eastAsia="lt-LT"/>
        </w:rPr>
        <w:t>tikslais,</w:t>
      </w:r>
      <w:r>
        <w:rPr>
          <w:szCs w:val="24"/>
        </w:rPr>
        <w:t xml:space="preserve"> privalo išmokėti galutiniam paslaugų gavėjui, kurio teisė pakeisti interneto prieigos paslaugų teikėją buvo pažeista, A</w:t>
      </w:r>
      <w:r>
        <w:rPr>
          <w:szCs w:val="24"/>
        </w:rPr>
        <w:t>prašo 26 punkte nurodytą kompensaciją, išskyrus atvejus, kai interneto prieigos paslaugų teikėjas ir galutinis paslaugų gavėjas</w:t>
      </w:r>
      <w:r>
        <w:rPr>
          <w:color w:val="000000"/>
        </w:rPr>
        <w:t xml:space="preserve">, kurio teisė </w:t>
      </w:r>
      <w:r>
        <w:rPr>
          <w:szCs w:val="24"/>
        </w:rPr>
        <w:t>pakeisti interneto prieigos paslaugų teikėją buvo pažeista</w:t>
      </w:r>
      <w:r>
        <w:rPr>
          <w:color w:val="000000"/>
        </w:rPr>
        <w:t>,</w:t>
      </w:r>
      <w:r>
        <w:rPr>
          <w:szCs w:val="24"/>
        </w:rPr>
        <w:t xml:space="preserve"> susitaria dėl kitokios, nei Aprašo 26 punkte nurodyta, </w:t>
      </w:r>
      <w:r>
        <w:rPr>
          <w:szCs w:val="24"/>
        </w:rPr>
        <w:t xml:space="preserve">kompensacijos. </w:t>
      </w:r>
    </w:p>
    <w:p w:rsidR="00375320" w:rsidRDefault="007E1C5F">
      <w:pPr>
        <w:suppressAutoHyphens/>
        <w:ind w:firstLine="567"/>
        <w:jc w:val="both"/>
        <w:rPr>
          <w:rFonts w:ascii="Segoe UI" w:hAnsi="Segoe UI" w:cs="Segoe UI"/>
          <w:sz w:val="21"/>
          <w:szCs w:val="21"/>
        </w:rPr>
      </w:pPr>
      <w:r>
        <w:rPr>
          <w:szCs w:val="24"/>
        </w:rPr>
        <w:t>26</w:t>
      </w:r>
      <w:r>
        <w:rPr>
          <w:szCs w:val="24"/>
        </w:rPr>
        <w:t>. Kompensacija apskaičiuojama šia tvarka:</w:t>
      </w:r>
    </w:p>
    <w:p w:rsidR="00375320" w:rsidRDefault="007E1C5F">
      <w:pPr>
        <w:suppressAutoHyphens/>
        <w:ind w:firstLine="567"/>
        <w:jc w:val="both"/>
      </w:pPr>
      <w:r>
        <w:rPr>
          <w:szCs w:val="24"/>
        </w:rPr>
        <w:t>26.1</w:t>
      </w:r>
      <w:r>
        <w:rPr>
          <w:szCs w:val="24"/>
        </w:rPr>
        <w:t>. Tuo atveju, jeigu interneto prieigos paslaugos teikėjo keitimas buvo atliktas</w:t>
      </w:r>
      <w:r>
        <w:t xml:space="preserve"> vėliau nei galutinio paslaugų gavėjo pageidaujama interneto prieigos paslaugų teikėjo keitimo data</w:t>
      </w:r>
      <w:r>
        <w:rPr>
          <w:szCs w:val="24"/>
        </w:rPr>
        <w:t xml:space="preserve">, kompensacija apskaičiuojama interneto prieigos paslaugų teikėjo keitimo vėlavimo dienų skaičių padauginus iš bazinio dydžio. Interneto prieigos paslaugų teikėjo keitimo vėlavimo dienų skaičius yra dienų nuo </w:t>
      </w:r>
      <w:r>
        <w:t xml:space="preserve">galutinio paslaugų gavėjo pageidaujamos </w:t>
      </w:r>
      <w:r>
        <w:rPr>
          <w:szCs w:val="24"/>
        </w:rPr>
        <w:t>interne</w:t>
      </w:r>
      <w:r>
        <w:rPr>
          <w:szCs w:val="24"/>
        </w:rPr>
        <w:t>to prieigos paslaugų teikėjo keitimo datos iki interneto prieigos paslaugos teikėjo pakeitimo datos skaičius. Bazinis dydis</w:t>
      </w:r>
      <w:r>
        <w:t xml:space="preserve"> yra Ryšių reguliavimo tarnybos skelbiamoje naujausioje metinėje elektroninių ryšių sektoriaus ataskaitoje nurodytos vidutinės pajamo</w:t>
      </w:r>
      <w:r>
        <w:t xml:space="preserve">s (angl. </w:t>
      </w:r>
      <w:proofErr w:type="spellStart"/>
      <w:r>
        <w:rPr>
          <w:i/>
          <w:iCs/>
        </w:rPr>
        <w:t>Average</w:t>
      </w:r>
      <w:proofErr w:type="spellEnd"/>
      <w:r>
        <w:rPr>
          <w:i/>
          <w:iCs/>
        </w:rPr>
        <w:t xml:space="preserve"> </w:t>
      </w:r>
      <w:proofErr w:type="spellStart"/>
      <w:r>
        <w:rPr>
          <w:i/>
          <w:iCs/>
        </w:rPr>
        <w:t>Revenue</w:t>
      </w:r>
      <w:proofErr w:type="spellEnd"/>
      <w:r>
        <w:rPr>
          <w:i/>
          <w:iCs/>
        </w:rPr>
        <w:t xml:space="preserve"> per </w:t>
      </w:r>
      <w:proofErr w:type="spellStart"/>
      <w:r>
        <w:rPr>
          <w:i/>
          <w:iCs/>
        </w:rPr>
        <w:t>User</w:t>
      </w:r>
      <w:proofErr w:type="spellEnd"/>
      <w:r>
        <w:rPr>
          <w:i/>
          <w:iCs/>
        </w:rPr>
        <w:t xml:space="preserve">) </w:t>
      </w:r>
      <w:r>
        <w:t>iš vieno mažmeninių interneto prieigos paslaugų</w:t>
      </w:r>
      <w:r>
        <w:rPr>
          <w:color w:val="FF0000"/>
        </w:rPr>
        <w:t xml:space="preserve"> </w:t>
      </w:r>
      <w:r>
        <w:t>gavėjo</w:t>
      </w:r>
      <w:r>
        <w:rPr>
          <w:i/>
          <w:iCs/>
        </w:rPr>
        <w:t xml:space="preserve"> </w:t>
      </w:r>
      <w:r>
        <w:t>per mėnesį. Bazinis dydis parenkamas pagal keičiamų interneto prieigos paslaugų teikimo technologiją.</w:t>
      </w:r>
    </w:p>
    <w:p w:rsidR="00375320" w:rsidRDefault="007E1C5F">
      <w:pPr>
        <w:suppressAutoHyphens/>
        <w:ind w:firstLine="567"/>
        <w:jc w:val="both"/>
        <w:rPr>
          <w:szCs w:val="24"/>
        </w:rPr>
      </w:pPr>
      <w:r>
        <w:rPr>
          <w:szCs w:val="24"/>
        </w:rPr>
        <w:t>26.2</w:t>
      </w:r>
      <w:r>
        <w:rPr>
          <w:szCs w:val="24"/>
        </w:rPr>
        <w:t>. Tuo atveju, jeigu interneto prieigos paslaugų teikėjas</w:t>
      </w:r>
      <w:r>
        <w:rPr>
          <w:szCs w:val="24"/>
        </w:rPr>
        <w:t xml:space="preserve"> nebuvo pakeistas, kompensacija apskaičiuojama Aprašo 26.1 papunktyje nurodytą bazinį dydį padauginus iš mėnesio, kurį turėjo būti atliktas interneto prieigos paslaugos teikėjo keitimas, kalendorinių dienų skaičiaus.</w:t>
      </w:r>
    </w:p>
    <w:p w:rsidR="00375320" w:rsidRDefault="007E1C5F">
      <w:pPr>
        <w:suppressAutoHyphens/>
        <w:ind w:firstLine="567"/>
        <w:jc w:val="both"/>
        <w:rPr>
          <w:szCs w:val="24"/>
          <w:highlight w:val="yellow"/>
        </w:rPr>
      </w:pPr>
      <w:r>
        <w:rPr>
          <w:szCs w:val="24"/>
        </w:rPr>
        <w:t>26.3</w:t>
      </w:r>
      <w:r>
        <w:rPr>
          <w:szCs w:val="24"/>
        </w:rPr>
        <w:t xml:space="preserve">. </w:t>
      </w:r>
      <w:r>
        <w:t>Kitais, nei Aprašo 26.1 ir 26</w:t>
      </w:r>
      <w:r>
        <w:t xml:space="preserve">.2 papunkčiuose nurodyti, atvejais galutiniam paslaugų gavėjui išmokama nuo 1 iki 10 </w:t>
      </w:r>
      <w:r>
        <w:rPr>
          <w:szCs w:val="24"/>
        </w:rPr>
        <w:t xml:space="preserve">Aprašo 26.1 papunktyje nurodytų </w:t>
      </w:r>
      <w:r>
        <w:t>bazinių dydžių kompensacija, atsižvelgiant į galutinio paslaugų gavėjo teisės pakeisti interneto prieigos paslaugų teikėją pažeidimo pobūdį</w:t>
      </w:r>
      <w:r>
        <w:t>, trukmę, pasekmes ir kitas susijusias aplinkybes</w:t>
      </w:r>
      <w:r>
        <w:rPr>
          <w:i/>
          <w:iCs/>
        </w:rPr>
        <w:t xml:space="preserve">. </w:t>
      </w:r>
    </w:p>
    <w:p w:rsidR="00375320" w:rsidRDefault="007E1C5F">
      <w:pPr>
        <w:suppressAutoHyphens/>
        <w:ind w:firstLine="567"/>
        <w:jc w:val="both"/>
        <w:rPr>
          <w:rFonts w:ascii="Segoe UI" w:hAnsi="Segoe UI" w:cs="Segoe UI"/>
          <w:sz w:val="21"/>
          <w:szCs w:val="21"/>
        </w:rPr>
      </w:pPr>
      <w:r>
        <w:rPr>
          <w:szCs w:val="24"/>
        </w:rPr>
        <w:t>27</w:t>
      </w:r>
      <w:r>
        <w:rPr>
          <w:szCs w:val="24"/>
        </w:rPr>
        <w:t>. Galutinis paslaugų gavėjas, manantis, kad interneto prieigos paslaugų teikėjas pažeidė jo teisę pakeisti interneto prieigos paslaugų teikėją, privalo raštu kreiptis į atitinkamą interneto prieig</w:t>
      </w:r>
      <w:r>
        <w:rPr>
          <w:szCs w:val="24"/>
        </w:rPr>
        <w:t>os paslaugų teikėją ir nurodyti savo reikalavimus.</w:t>
      </w:r>
    </w:p>
    <w:p w:rsidR="00375320" w:rsidRDefault="007E1C5F">
      <w:pPr>
        <w:suppressAutoHyphens/>
        <w:ind w:firstLine="567"/>
        <w:jc w:val="both"/>
        <w:rPr>
          <w:rFonts w:ascii="Segoe UI" w:hAnsi="Segoe UI" w:cs="Segoe UI"/>
          <w:sz w:val="21"/>
          <w:szCs w:val="21"/>
        </w:rPr>
      </w:pPr>
      <w:r>
        <w:rPr>
          <w:szCs w:val="24"/>
        </w:rPr>
        <w:t>28</w:t>
      </w:r>
      <w:r>
        <w:rPr>
          <w:szCs w:val="24"/>
        </w:rPr>
        <w:t>. Interneto prieigos paslaugų teikėjas privalo neatlygintinai išnagrinėti galutinio paslaugų gavėjo kreipimąsi ir ne vėliau kaip per 14 kalendorinių dienų nuo galutinio paslaugų gavėjo kreipimosi gav</w:t>
      </w:r>
      <w:r>
        <w:rPr>
          <w:szCs w:val="24"/>
        </w:rPr>
        <w:t xml:space="preserve">imo dienos raštu atsakyti galutiniam paslaugų gavėjui. </w:t>
      </w:r>
    </w:p>
    <w:p w:rsidR="00375320" w:rsidRDefault="007E1C5F">
      <w:pPr>
        <w:suppressAutoHyphens/>
        <w:ind w:firstLine="567"/>
        <w:jc w:val="both"/>
        <w:rPr>
          <w:rFonts w:ascii="Segoe UI" w:hAnsi="Segoe UI" w:cs="Segoe UI"/>
          <w:sz w:val="21"/>
          <w:szCs w:val="21"/>
        </w:rPr>
      </w:pPr>
      <w:r>
        <w:rPr>
          <w:szCs w:val="24"/>
        </w:rPr>
        <w:t>29</w:t>
      </w:r>
      <w:r>
        <w:rPr>
          <w:szCs w:val="24"/>
        </w:rPr>
        <w:t>.</w:t>
      </w:r>
      <w:r>
        <w:rPr>
          <w:sz w:val="32"/>
          <w:szCs w:val="32"/>
        </w:rPr>
        <w:t xml:space="preserve"> </w:t>
      </w:r>
      <w:r>
        <w:rPr>
          <w:szCs w:val="24"/>
        </w:rPr>
        <w:t xml:space="preserve">Iškilus </w:t>
      </w:r>
      <w:r>
        <w:rPr>
          <w:color w:val="000000"/>
        </w:rPr>
        <w:t xml:space="preserve">galutinio paslaugų gavėjo </w:t>
      </w:r>
      <w:r>
        <w:rPr>
          <w:szCs w:val="24"/>
        </w:rPr>
        <w:t>ir interneto prieigos paslaugų teikėjo ginčui, galutinis paslaugų gavėjas turi teisę kreiptis į Ryšių reguliavimo tarnybą, kad ši jo ginčą su interneto prieig</w:t>
      </w:r>
      <w:r>
        <w:rPr>
          <w:szCs w:val="24"/>
        </w:rPr>
        <w:t>os paslaugų teikėju išnagrinėtų ne teismo tvarka.</w:t>
      </w:r>
      <w:r>
        <w:rPr>
          <w:szCs w:val="24"/>
          <w:lang w:eastAsia="lt-LT"/>
        </w:rPr>
        <w:t xml:space="preserve"> Galutinis paslaugų gavėjas taip pat turi teisę kreiptis tiesiogiai į teismą.</w:t>
      </w:r>
    </w:p>
    <w:p w:rsidR="00375320" w:rsidRDefault="007E1C5F">
      <w:pPr>
        <w:suppressAutoHyphens/>
        <w:ind w:firstLine="709"/>
        <w:jc w:val="both"/>
        <w:textAlignment w:val="baseline"/>
      </w:pPr>
    </w:p>
    <w:p w:rsidR="00375320" w:rsidRDefault="007E1C5F">
      <w:pPr>
        <w:suppressAutoHyphens/>
        <w:jc w:val="center"/>
        <w:textAlignment w:val="baseline"/>
      </w:pPr>
      <w:r>
        <w:rPr>
          <w:b/>
        </w:rPr>
        <w:t>V</w:t>
      </w:r>
      <w:r>
        <w:rPr>
          <w:b/>
        </w:rPr>
        <w:t xml:space="preserve"> SKYRIUS</w:t>
      </w:r>
    </w:p>
    <w:p w:rsidR="00375320" w:rsidRDefault="007E1C5F">
      <w:pPr>
        <w:suppressAutoHyphens/>
        <w:jc w:val="center"/>
        <w:textAlignment w:val="baseline"/>
      </w:pPr>
      <w:r>
        <w:rPr>
          <w:b/>
        </w:rPr>
        <w:t xml:space="preserve">BAIGIAMOSIOS NUOSTATOS </w:t>
      </w:r>
    </w:p>
    <w:p w:rsidR="00375320" w:rsidRDefault="00375320">
      <w:pPr>
        <w:suppressAutoHyphens/>
        <w:ind w:firstLine="709"/>
        <w:jc w:val="both"/>
        <w:textAlignment w:val="baseline"/>
      </w:pPr>
    </w:p>
    <w:p w:rsidR="00375320" w:rsidRDefault="007E1C5F">
      <w:pPr>
        <w:suppressAutoHyphens/>
        <w:ind w:firstLine="709"/>
        <w:jc w:val="both"/>
        <w:textAlignment w:val="baseline"/>
      </w:pPr>
      <w:r>
        <w:t>30</w:t>
      </w:r>
      <w:r>
        <w:t>. Interneto prieigos paslaugų teikėjai už Aprašo</w:t>
      </w:r>
      <w:r>
        <w:rPr>
          <w:color w:val="000000"/>
        </w:rPr>
        <w:t xml:space="preserve"> nesilaikymą</w:t>
      </w:r>
      <w:r>
        <w:t xml:space="preserve"> atsako Elektroninių </w:t>
      </w:r>
      <w:r>
        <w:t>ryšių įstatymo nustatyta tvarka ir sąlygomis.</w:t>
      </w:r>
    </w:p>
    <w:p w:rsidR="00375320" w:rsidRDefault="007E1C5F">
      <w:pPr>
        <w:suppressAutoHyphens/>
        <w:ind w:firstLine="709"/>
        <w:jc w:val="both"/>
        <w:textAlignment w:val="baseline"/>
      </w:pPr>
    </w:p>
    <w:p w:rsidR="00375320" w:rsidRDefault="007E1C5F" w:rsidP="007E1C5F">
      <w:pPr>
        <w:suppressAutoHyphens/>
        <w:jc w:val="center"/>
        <w:textAlignment w:val="baseline"/>
      </w:pPr>
      <w:r>
        <w:t>______________</w:t>
      </w:r>
    </w:p>
    <w:p w:rsidR="007E1C5F" w:rsidRDefault="007E1C5F">
      <w:pPr>
        <w:suppressAutoHyphens/>
        <w:ind w:left="4962"/>
        <w:jc w:val="both"/>
        <w:textAlignment w:val="baseline"/>
        <w:sectPr w:rsidR="007E1C5F">
          <w:headerReference w:type="default" r:id="rId13"/>
          <w:footerReference w:type="default" r:id="rId14"/>
          <w:headerReference w:type="first" r:id="rId15"/>
          <w:footerReference w:type="first" r:id="rId16"/>
          <w:pgSz w:w="11907" w:h="16839"/>
          <w:pgMar w:top="1134" w:right="567" w:bottom="1134" w:left="1701" w:header="567" w:footer="567" w:gutter="0"/>
          <w:pgNumType w:start="1"/>
          <w:cols w:space="1296"/>
          <w:titlePg/>
        </w:sectPr>
      </w:pPr>
    </w:p>
    <w:p w:rsidR="00375320" w:rsidRDefault="007E1C5F">
      <w:pPr>
        <w:suppressAutoHyphens/>
        <w:ind w:left="4962"/>
        <w:jc w:val="both"/>
        <w:textAlignment w:val="baseline"/>
        <w:rPr>
          <w:lang w:eastAsia="lt-LT"/>
        </w:rPr>
      </w:pPr>
      <w:r>
        <w:rPr>
          <w:lang w:eastAsia="lt-LT"/>
        </w:rPr>
        <w:t xml:space="preserve">Interneto prieigos paslaugų teikėjo keitimo tvarkos aprašo </w:t>
      </w:r>
    </w:p>
    <w:p w:rsidR="00375320" w:rsidRDefault="007E1C5F">
      <w:pPr>
        <w:suppressAutoHyphens/>
        <w:ind w:left="4962"/>
        <w:jc w:val="both"/>
        <w:textAlignment w:val="baseline"/>
        <w:rPr>
          <w:lang w:eastAsia="lt-LT"/>
        </w:rPr>
      </w:pPr>
      <w:r>
        <w:rPr>
          <w:lang w:eastAsia="lt-LT"/>
        </w:rPr>
        <w:t>priedas</w:t>
      </w:r>
    </w:p>
    <w:p w:rsidR="00375320" w:rsidRDefault="00375320">
      <w:pPr>
        <w:suppressAutoHyphens/>
        <w:jc w:val="center"/>
        <w:textAlignment w:val="baseline"/>
        <w:rPr>
          <w:bCs/>
          <w:lang w:eastAsia="lt-LT"/>
        </w:rPr>
      </w:pPr>
    </w:p>
    <w:p w:rsidR="00375320" w:rsidRDefault="00375320">
      <w:pPr>
        <w:suppressAutoHyphens/>
        <w:jc w:val="center"/>
        <w:textAlignment w:val="baseline"/>
        <w:rPr>
          <w:bCs/>
          <w:lang w:eastAsia="lt-LT"/>
        </w:rPr>
      </w:pPr>
    </w:p>
    <w:p w:rsidR="00375320" w:rsidRDefault="007E1C5F">
      <w:pPr>
        <w:suppressAutoHyphens/>
        <w:jc w:val="center"/>
        <w:textAlignment w:val="baseline"/>
        <w:rPr>
          <w:bCs/>
          <w:lang w:eastAsia="lt-LT"/>
        </w:rPr>
      </w:pPr>
      <w:r>
        <w:rPr>
          <w:bCs/>
          <w:lang w:eastAsia="lt-LT"/>
        </w:rPr>
        <w:t>(</w:t>
      </w:r>
      <w:r>
        <w:rPr>
          <w:b/>
          <w:lang w:eastAsia="lt-LT"/>
        </w:rPr>
        <w:t>Prašymo pakeisti interneto prieigos paslaugų teikėją forma</w:t>
      </w:r>
      <w:r>
        <w:rPr>
          <w:bCs/>
          <w:lang w:eastAsia="lt-LT"/>
        </w:rPr>
        <w:t>)</w:t>
      </w:r>
    </w:p>
    <w:p w:rsidR="00375320" w:rsidRDefault="00375320">
      <w:pPr>
        <w:suppressAutoHyphens/>
        <w:ind w:left="4962"/>
        <w:jc w:val="both"/>
        <w:textAlignment w:val="baseline"/>
        <w:rPr>
          <w:lang w:eastAsia="lt-LT"/>
        </w:rPr>
      </w:pPr>
    </w:p>
    <w:p w:rsidR="00375320" w:rsidRDefault="007E1C5F">
      <w:pPr>
        <w:suppressAutoHyphens/>
        <w:jc w:val="center"/>
        <w:textAlignment w:val="baseline"/>
        <w:rPr>
          <w:lang w:eastAsia="lt-LT"/>
        </w:rPr>
      </w:pPr>
      <w:r>
        <w:rPr>
          <w:lang w:eastAsia="lt-LT"/>
        </w:rPr>
        <w:t>________________________________________________________________________________</w:t>
      </w:r>
    </w:p>
    <w:p w:rsidR="00375320" w:rsidRDefault="007E1C5F">
      <w:pPr>
        <w:suppressAutoHyphens/>
        <w:jc w:val="center"/>
        <w:textAlignment w:val="baseline"/>
        <w:rPr>
          <w:sz w:val="22"/>
          <w:szCs w:val="22"/>
          <w:lang w:eastAsia="lt-LT"/>
        </w:rPr>
      </w:pPr>
      <w:r>
        <w:rPr>
          <w:sz w:val="22"/>
          <w:szCs w:val="22"/>
          <w:lang w:eastAsia="lt-LT"/>
        </w:rPr>
        <w:t>(juridinio asmens pavadinimas arba fizinio asmens vardas, pavardė)</w:t>
      </w:r>
    </w:p>
    <w:p w:rsidR="00375320" w:rsidRDefault="007E1C5F">
      <w:pPr>
        <w:suppressAutoHyphens/>
        <w:jc w:val="center"/>
        <w:textAlignment w:val="baseline"/>
        <w:rPr>
          <w:sz w:val="22"/>
          <w:szCs w:val="22"/>
          <w:lang w:eastAsia="lt-LT"/>
        </w:rPr>
      </w:pPr>
      <w:r>
        <w:rPr>
          <w:sz w:val="22"/>
          <w:szCs w:val="22"/>
          <w:lang w:eastAsia="lt-LT"/>
        </w:rPr>
        <w:t>_______________________________________________________________________________________</w:t>
      </w:r>
    </w:p>
    <w:p w:rsidR="00375320" w:rsidRDefault="007E1C5F">
      <w:pPr>
        <w:suppressAutoHyphens/>
        <w:jc w:val="center"/>
        <w:textAlignment w:val="baseline"/>
        <w:rPr>
          <w:sz w:val="22"/>
          <w:szCs w:val="22"/>
          <w:lang w:eastAsia="lt-LT"/>
        </w:rPr>
      </w:pPr>
      <w:r>
        <w:rPr>
          <w:sz w:val="22"/>
          <w:szCs w:val="22"/>
          <w:lang w:eastAsia="lt-LT"/>
        </w:rPr>
        <w:t>(juridinio asmens ar</w:t>
      </w:r>
      <w:r>
        <w:rPr>
          <w:sz w:val="22"/>
          <w:szCs w:val="22"/>
          <w:lang w:eastAsia="lt-LT"/>
        </w:rPr>
        <w:t>ba fizinio asmens kodas)</w:t>
      </w:r>
    </w:p>
    <w:p w:rsidR="00375320" w:rsidRDefault="007E1C5F">
      <w:pPr>
        <w:suppressAutoHyphens/>
        <w:jc w:val="center"/>
        <w:textAlignment w:val="baseline"/>
        <w:rPr>
          <w:sz w:val="22"/>
          <w:szCs w:val="22"/>
          <w:lang w:eastAsia="lt-LT"/>
        </w:rPr>
      </w:pPr>
      <w:r>
        <w:rPr>
          <w:sz w:val="22"/>
          <w:szCs w:val="22"/>
          <w:lang w:eastAsia="lt-LT"/>
        </w:rPr>
        <w:t>_______________________________________________________________________________________</w:t>
      </w:r>
    </w:p>
    <w:p w:rsidR="00375320" w:rsidRDefault="007E1C5F">
      <w:pPr>
        <w:suppressAutoHyphens/>
        <w:jc w:val="center"/>
        <w:textAlignment w:val="baseline"/>
        <w:rPr>
          <w:sz w:val="22"/>
          <w:szCs w:val="22"/>
          <w:lang w:eastAsia="lt-LT"/>
        </w:rPr>
      </w:pPr>
      <w:r>
        <w:rPr>
          <w:sz w:val="22"/>
          <w:szCs w:val="22"/>
          <w:lang w:eastAsia="lt-LT"/>
        </w:rPr>
        <w:t>(juridinio asmens buveinės arba fizinio asmens nuolatinės gyvenamosios vietos adresas)</w:t>
      </w:r>
    </w:p>
    <w:p w:rsidR="00375320" w:rsidRDefault="007E1C5F">
      <w:pPr>
        <w:suppressAutoHyphens/>
        <w:jc w:val="center"/>
        <w:textAlignment w:val="baseline"/>
        <w:rPr>
          <w:sz w:val="22"/>
          <w:szCs w:val="22"/>
          <w:lang w:eastAsia="lt-LT"/>
        </w:rPr>
      </w:pPr>
      <w:r>
        <w:rPr>
          <w:sz w:val="22"/>
          <w:szCs w:val="22"/>
          <w:lang w:eastAsia="lt-LT"/>
        </w:rPr>
        <w:t>________________________________________________________</w:t>
      </w:r>
      <w:r>
        <w:rPr>
          <w:sz w:val="22"/>
          <w:szCs w:val="22"/>
          <w:lang w:eastAsia="lt-LT"/>
        </w:rPr>
        <w:t>_______________________________</w:t>
      </w:r>
    </w:p>
    <w:p w:rsidR="00375320" w:rsidRDefault="007E1C5F">
      <w:pPr>
        <w:suppressAutoHyphens/>
        <w:jc w:val="center"/>
        <w:textAlignment w:val="baseline"/>
        <w:rPr>
          <w:sz w:val="22"/>
          <w:szCs w:val="22"/>
          <w:lang w:eastAsia="lt-LT"/>
        </w:rPr>
      </w:pPr>
      <w:r>
        <w:rPr>
          <w:sz w:val="22"/>
          <w:szCs w:val="22"/>
          <w:lang w:eastAsia="lt-LT"/>
        </w:rPr>
        <w:t>(ryšio numeris, el. pašto adresas)</w:t>
      </w:r>
    </w:p>
    <w:p w:rsidR="00375320" w:rsidRDefault="00375320">
      <w:pPr>
        <w:suppressAutoHyphens/>
        <w:textAlignment w:val="baseline"/>
        <w:rPr>
          <w:b/>
          <w:bCs/>
          <w:u w:val="single"/>
          <w:lang w:eastAsia="lt-LT"/>
        </w:rPr>
      </w:pPr>
    </w:p>
    <w:p w:rsidR="00375320" w:rsidRDefault="00375320">
      <w:pPr>
        <w:suppressAutoHyphens/>
        <w:jc w:val="center"/>
        <w:textAlignment w:val="baseline"/>
        <w:rPr>
          <w:b/>
          <w:lang w:eastAsia="lt-LT"/>
        </w:rPr>
      </w:pPr>
    </w:p>
    <w:p w:rsidR="00375320" w:rsidRDefault="007E1C5F">
      <w:pPr>
        <w:suppressAutoHyphens/>
        <w:textAlignment w:val="baseline"/>
        <w:rPr>
          <w:sz w:val="22"/>
          <w:szCs w:val="22"/>
          <w:lang w:eastAsia="lt-LT"/>
        </w:rPr>
      </w:pPr>
      <w:r>
        <w:rPr>
          <w:sz w:val="22"/>
          <w:szCs w:val="22"/>
          <w:lang w:eastAsia="lt-LT"/>
        </w:rPr>
        <w:t>___________________________________________</w:t>
      </w:r>
    </w:p>
    <w:p w:rsidR="00375320" w:rsidRDefault="007E1C5F">
      <w:pPr>
        <w:suppressAutoHyphens/>
        <w:ind w:firstLine="1653"/>
        <w:textAlignment w:val="baseline"/>
        <w:rPr>
          <w:sz w:val="22"/>
          <w:szCs w:val="22"/>
          <w:lang w:eastAsia="lt-LT"/>
        </w:rPr>
      </w:pPr>
      <w:r>
        <w:rPr>
          <w:sz w:val="22"/>
          <w:szCs w:val="22"/>
          <w:lang w:eastAsia="lt-LT"/>
        </w:rPr>
        <w:t>(gavėjo</w:t>
      </w:r>
      <w:r>
        <w:rPr>
          <w:sz w:val="22"/>
          <w:szCs w:val="22"/>
          <w:lang w:val="en-US" w:eastAsia="lt-LT"/>
        </w:rPr>
        <w:t>*</w:t>
      </w:r>
      <w:r>
        <w:rPr>
          <w:sz w:val="22"/>
          <w:szCs w:val="22"/>
          <w:lang w:eastAsia="lt-LT"/>
        </w:rPr>
        <w:t xml:space="preserve"> pavadinimas)</w:t>
      </w:r>
    </w:p>
    <w:p w:rsidR="00375320" w:rsidRDefault="007E1C5F">
      <w:pPr>
        <w:suppressAutoHyphens/>
        <w:textAlignment w:val="baseline"/>
        <w:rPr>
          <w:sz w:val="22"/>
          <w:szCs w:val="22"/>
          <w:lang w:eastAsia="lt-LT"/>
        </w:rPr>
      </w:pPr>
      <w:r>
        <w:rPr>
          <w:sz w:val="22"/>
          <w:szCs w:val="22"/>
          <w:lang w:eastAsia="lt-LT"/>
        </w:rPr>
        <w:t>___________________________________________</w:t>
      </w:r>
    </w:p>
    <w:p w:rsidR="00375320" w:rsidRDefault="007E1C5F">
      <w:pPr>
        <w:suppressAutoHyphens/>
        <w:ind w:firstLine="2166"/>
        <w:textAlignment w:val="baseline"/>
        <w:rPr>
          <w:sz w:val="22"/>
          <w:szCs w:val="22"/>
          <w:lang w:eastAsia="lt-LT"/>
        </w:rPr>
      </w:pPr>
      <w:r>
        <w:rPr>
          <w:sz w:val="22"/>
          <w:szCs w:val="22"/>
          <w:lang w:eastAsia="lt-LT"/>
        </w:rPr>
        <w:t>(adresas)</w:t>
      </w:r>
    </w:p>
    <w:p w:rsidR="00375320" w:rsidRDefault="007E1C5F">
      <w:pPr>
        <w:suppressAutoHyphens/>
        <w:textAlignment w:val="baseline"/>
        <w:rPr>
          <w:sz w:val="22"/>
          <w:szCs w:val="22"/>
          <w:lang w:eastAsia="lt-LT"/>
        </w:rPr>
      </w:pPr>
      <w:r>
        <w:rPr>
          <w:sz w:val="22"/>
          <w:szCs w:val="22"/>
          <w:lang w:eastAsia="lt-LT"/>
        </w:rPr>
        <w:t>___________________________________________</w:t>
      </w:r>
    </w:p>
    <w:p w:rsidR="00375320" w:rsidRDefault="007E1C5F">
      <w:pPr>
        <w:suppressAutoHyphens/>
        <w:ind w:firstLine="1140"/>
        <w:textAlignment w:val="baseline"/>
        <w:rPr>
          <w:bCs/>
          <w:sz w:val="22"/>
          <w:szCs w:val="22"/>
          <w:lang w:eastAsia="lt-LT"/>
        </w:rPr>
      </w:pPr>
      <w:r>
        <w:rPr>
          <w:bCs/>
          <w:sz w:val="22"/>
          <w:szCs w:val="22"/>
          <w:lang w:eastAsia="lt-LT"/>
        </w:rPr>
        <w:t xml:space="preserve">(ryšio numeris, el. </w:t>
      </w:r>
      <w:r>
        <w:rPr>
          <w:bCs/>
          <w:sz w:val="22"/>
          <w:szCs w:val="22"/>
          <w:lang w:eastAsia="lt-LT"/>
        </w:rPr>
        <w:t>pašto adresas)</w:t>
      </w:r>
    </w:p>
    <w:p w:rsidR="00375320" w:rsidRDefault="00375320">
      <w:pPr>
        <w:suppressAutoHyphens/>
        <w:textAlignment w:val="baseline"/>
        <w:rPr>
          <w:b/>
          <w:lang w:eastAsia="lt-LT"/>
        </w:rPr>
      </w:pPr>
    </w:p>
    <w:p w:rsidR="00375320" w:rsidRDefault="00375320">
      <w:pPr>
        <w:suppressAutoHyphens/>
        <w:jc w:val="center"/>
        <w:textAlignment w:val="baseline"/>
        <w:rPr>
          <w:b/>
          <w:lang w:eastAsia="lt-LT"/>
        </w:rPr>
      </w:pPr>
    </w:p>
    <w:p w:rsidR="00375320" w:rsidRDefault="007E1C5F">
      <w:pPr>
        <w:suppressAutoHyphens/>
        <w:jc w:val="center"/>
        <w:textAlignment w:val="baseline"/>
        <w:rPr>
          <w:b/>
          <w:lang w:eastAsia="lt-LT"/>
        </w:rPr>
      </w:pPr>
      <w:r>
        <w:rPr>
          <w:b/>
          <w:lang w:eastAsia="lt-LT"/>
        </w:rPr>
        <w:t>PRAŠYMAS PAKEISTI INTERNETO PRIEIGOS PASLAUGŲ TEIKĖJĄ</w:t>
      </w:r>
    </w:p>
    <w:p w:rsidR="00375320" w:rsidRDefault="00375320">
      <w:pPr>
        <w:suppressAutoHyphens/>
        <w:jc w:val="center"/>
        <w:textAlignment w:val="baseline"/>
        <w:rPr>
          <w:b/>
          <w:lang w:eastAsia="lt-LT"/>
        </w:rPr>
      </w:pPr>
    </w:p>
    <w:p w:rsidR="00375320" w:rsidRDefault="007E1C5F">
      <w:pPr>
        <w:suppressAutoHyphens/>
        <w:jc w:val="center"/>
        <w:textAlignment w:val="baseline"/>
        <w:rPr>
          <w:lang w:eastAsia="lt-LT"/>
        </w:rPr>
      </w:pPr>
      <w:r>
        <w:rPr>
          <w:lang w:eastAsia="lt-LT"/>
        </w:rPr>
        <w:t>______________ Nr. __________</w:t>
      </w:r>
    </w:p>
    <w:p w:rsidR="00375320" w:rsidRDefault="007E1C5F" w:rsidP="007E1C5F">
      <w:pPr>
        <w:suppressAutoHyphens/>
        <w:jc w:val="center"/>
        <w:textAlignment w:val="baseline"/>
        <w:rPr>
          <w:sz w:val="22"/>
          <w:szCs w:val="22"/>
          <w:lang w:eastAsia="lt-LT"/>
        </w:rPr>
      </w:pPr>
      <w:r>
        <w:rPr>
          <w:sz w:val="22"/>
          <w:szCs w:val="22"/>
          <w:lang w:eastAsia="lt-LT"/>
        </w:rPr>
        <w:t>(data)</w:t>
      </w:r>
      <w:r>
        <w:rPr>
          <w:sz w:val="22"/>
          <w:szCs w:val="22"/>
          <w:lang w:eastAsia="lt-LT"/>
        </w:rPr>
        <w:tab/>
      </w:r>
      <w:r>
        <w:rPr>
          <w:sz w:val="22"/>
          <w:szCs w:val="22"/>
          <w:lang w:eastAsia="lt-LT"/>
        </w:rPr>
        <w:tab/>
      </w:r>
      <w:bookmarkStart w:id="0" w:name="_GoBack"/>
      <w:bookmarkEnd w:id="0"/>
    </w:p>
    <w:p w:rsidR="00375320" w:rsidRDefault="00375320">
      <w:pPr>
        <w:suppressAutoHyphens/>
        <w:jc w:val="both"/>
        <w:textAlignment w:val="baseline"/>
        <w:rPr>
          <w:lang w:eastAsia="lt-LT"/>
        </w:rPr>
      </w:pPr>
    </w:p>
    <w:p w:rsidR="00375320" w:rsidRDefault="007E1C5F">
      <w:pPr>
        <w:suppressAutoHyphens/>
        <w:ind w:firstLine="426"/>
        <w:textAlignment w:val="baseline"/>
        <w:rPr>
          <w:lang w:eastAsia="lt-LT"/>
        </w:rPr>
      </w:pPr>
      <w:r>
        <w:rPr>
          <w:lang w:eastAsia="lt-LT"/>
        </w:rPr>
        <w:t>1</w:t>
      </w:r>
      <w:r>
        <w:rPr>
          <w:lang w:eastAsia="lt-LT"/>
        </w:rPr>
        <w:t xml:space="preserve">. </w:t>
      </w:r>
      <w:proofErr w:type="spellStart"/>
      <w:r>
        <w:rPr>
          <w:lang w:eastAsia="lt-LT"/>
        </w:rPr>
        <w:t>Perleidėjo</w:t>
      </w:r>
      <w:proofErr w:type="spellEnd"/>
      <w:r>
        <w:rPr>
          <w:szCs w:val="24"/>
          <w:lang w:eastAsia="lt-LT"/>
        </w:rPr>
        <w:t>*</w:t>
      </w:r>
      <w:r>
        <w:rPr>
          <w:szCs w:val="24"/>
          <w:lang w:val="en-US" w:eastAsia="lt-LT"/>
        </w:rPr>
        <w:t>*</w:t>
      </w:r>
      <w:r>
        <w:rPr>
          <w:lang w:eastAsia="lt-LT"/>
        </w:rPr>
        <w:t xml:space="preserve"> pavadinimas:_____________________________________________________</w:t>
      </w:r>
    </w:p>
    <w:p w:rsidR="00375320" w:rsidRDefault="007E1C5F">
      <w:pPr>
        <w:suppressAutoHyphens/>
        <w:ind w:firstLine="674"/>
        <w:textAlignment w:val="baseline"/>
        <w:rPr>
          <w:lang w:eastAsia="lt-LT"/>
        </w:rPr>
      </w:pPr>
    </w:p>
    <w:p w:rsidR="00375320" w:rsidRDefault="007E1C5F">
      <w:pPr>
        <w:suppressAutoHyphens/>
        <w:ind w:firstLine="426"/>
        <w:textAlignment w:val="baseline"/>
        <w:rPr>
          <w:lang w:eastAsia="lt-LT"/>
        </w:rPr>
      </w:pPr>
      <w:r>
        <w:rPr>
          <w:lang w:eastAsia="lt-LT"/>
        </w:rPr>
        <w:t>2</w:t>
      </w:r>
      <w:r>
        <w:rPr>
          <w:lang w:eastAsia="lt-LT"/>
        </w:rPr>
        <w:t>. Keičiamos interneto prieigos paslaugos aprašymas:  ________________________________________________________________________________</w:t>
      </w:r>
    </w:p>
    <w:p w:rsidR="00375320" w:rsidRDefault="007E1C5F">
      <w:pPr>
        <w:suppressAutoHyphens/>
        <w:ind w:firstLine="426"/>
        <w:jc w:val="center"/>
        <w:textAlignment w:val="baseline"/>
        <w:rPr>
          <w:lang w:eastAsia="lt-LT"/>
        </w:rPr>
      </w:pPr>
      <w:r>
        <w:rPr>
          <w:sz w:val="22"/>
          <w:szCs w:val="22"/>
          <w:lang w:eastAsia="lt-LT"/>
        </w:rPr>
        <w:t>(paslaugos teikimo adresas, sutarties Nr. ir (ar) sutarties priedo Nr., kita informacija)</w:t>
      </w:r>
      <w:r>
        <w:rPr>
          <w:lang w:eastAsia="lt-LT"/>
        </w:rPr>
        <w:t xml:space="preserve"> ________________________________</w:t>
      </w:r>
      <w:r>
        <w:rPr>
          <w:lang w:eastAsia="lt-LT"/>
        </w:rPr>
        <w:t>________________________________________________</w:t>
      </w:r>
    </w:p>
    <w:p w:rsidR="00375320" w:rsidRDefault="007E1C5F">
      <w:pPr>
        <w:tabs>
          <w:tab w:val="left" w:pos="3517"/>
        </w:tabs>
        <w:suppressAutoHyphens/>
        <w:ind w:firstLine="434"/>
        <w:textAlignment w:val="baseline"/>
        <w:rPr>
          <w:lang w:eastAsia="lt-LT"/>
        </w:rPr>
      </w:pPr>
    </w:p>
    <w:p w:rsidR="00375320" w:rsidRDefault="007E1C5F">
      <w:pPr>
        <w:tabs>
          <w:tab w:val="left" w:pos="3517"/>
        </w:tabs>
        <w:suppressAutoHyphens/>
        <w:ind w:firstLine="434"/>
        <w:textAlignment w:val="baseline"/>
        <w:rPr>
          <w:lang w:eastAsia="lt-LT"/>
        </w:rPr>
      </w:pPr>
      <w:r>
        <w:rPr>
          <w:lang w:eastAsia="lt-LT"/>
        </w:rPr>
        <w:t>3</w:t>
      </w:r>
      <w:r>
        <w:rPr>
          <w:lang w:eastAsia="lt-LT"/>
        </w:rPr>
        <w:t>. Pageidaujama interneto prieigos paslaugų teikėjo keitimo data: _______________________</w:t>
      </w:r>
    </w:p>
    <w:p w:rsidR="00375320" w:rsidRDefault="007E1C5F">
      <w:pPr>
        <w:suppressAutoHyphens/>
        <w:ind w:firstLine="426"/>
        <w:jc w:val="both"/>
        <w:textAlignment w:val="baseline"/>
        <w:rPr>
          <w:lang w:eastAsia="lt-LT"/>
        </w:rPr>
      </w:pPr>
    </w:p>
    <w:p w:rsidR="00375320" w:rsidRDefault="007E1C5F">
      <w:pPr>
        <w:suppressAutoHyphens/>
        <w:ind w:firstLine="426"/>
        <w:jc w:val="both"/>
        <w:textAlignment w:val="baseline"/>
        <w:rPr>
          <w:lang w:eastAsia="lt-LT"/>
        </w:rPr>
      </w:pPr>
      <w:r>
        <w:rPr>
          <w:lang w:eastAsia="lt-LT"/>
        </w:rPr>
        <w:t>4</w:t>
      </w:r>
      <w:r>
        <w:rPr>
          <w:lang w:eastAsia="lt-LT"/>
        </w:rPr>
        <w:t xml:space="preserve">. Šį prašymą pateikiantis asmuo yra </w:t>
      </w:r>
      <w:proofErr w:type="spellStart"/>
      <w:r>
        <w:rPr>
          <w:lang w:eastAsia="lt-LT"/>
        </w:rPr>
        <w:t>perleidėjo</w:t>
      </w:r>
      <w:proofErr w:type="spellEnd"/>
      <w:r>
        <w:rPr>
          <w:lang w:eastAsia="lt-LT"/>
        </w:rPr>
        <w:t xml:space="preserve"> abonentas, t. y. su </w:t>
      </w:r>
      <w:proofErr w:type="spellStart"/>
      <w:r>
        <w:rPr>
          <w:lang w:eastAsia="lt-LT"/>
        </w:rPr>
        <w:t>perleidėju</w:t>
      </w:r>
      <w:proofErr w:type="spellEnd"/>
      <w:r>
        <w:rPr>
          <w:lang w:eastAsia="lt-LT"/>
        </w:rPr>
        <w:t xml:space="preserve"> yra sudaręs interneto prieig</w:t>
      </w:r>
      <w:r>
        <w:rPr>
          <w:lang w:eastAsia="lt-LT"/>
        </w:rPr>
        <w:t>os paslaugų teikimo sutartį, pagal kurią jam yra teikiama (-</w:t>
      </w:r>
      <w:proofErr w:type="spellStart"/>
      <w:r>
        <w:rPr>
          <w:lang w:eastAsia="lt-LT"/>
        </w:rPr>
        <w:t>os</w:t>
      </w:r>
      <w:proofErr w:type="spellEnd"/>
      <w:r>
        <w:rPr>
          <w:lang w:eastAsia="lt-LT"/>
        </w:rPr>
        <w:t>) interneto prieigos paslauga (-</w:t>
      </w:r>
      <w:proofErr w:type="spellStart"/>
      <w:r>
        <w:rPr>
          <w:lang w:eastAsia="lt-LT"/>
        </w:rPr>
        <w:t>os</w:t>
      </w:r>
      <w:proofErr w:type="spellEnd"/>
      <w:r>
        <w:rPr>
          <w:lang w:eastAsia="lt-LT"/>
        </w:rPr>
        <w:t>), kurios (-</w:t>
      </w:r>
      <w:proofErr w:type="spellStart"/>
      <w:r>
        <w:rPr>
          <w:lang w:eastAsia="lt-LT"/>
        </w:rPr>
        <w:t>ių</w:t>
      </w:r>
      <w:proofErr w:type="spellEnd"/>
      <w:r>
        <w:rPr>
          <w:lang w:eastAsia="lt-LT"/>
        </w:rPr>
        <w:t xml:space="preserve">) teikėją prašoma pakeisti: </w:t>
      </w:r>
    </w:p>
    <w:p w:rsidR="00375320" w:rsidRDefault="00375320">
      <w:pPr>
        <w:rPr>
          <w:sz w:val="20"/>
        </w:rPr>
      </w:pPr>
    </w:p>
    <w:p w:rsidR="00375320" w:rsidRDefault="007E1C5F">
      <w:pPr>
        <w:suppressAutoHyphens/>
        <w:ind w:firstLine="426"/>
        <w:jc w:val="both"/>
        <w:textAlignment w:val="baseline"/>
        <w:rPr>
          <w:bCs/>
          <w:sz w:val="22"/>
          <w:szCs w:val="22"/>
        </w:rPr>
      </w:pPr>
      <w:r>
        <w:rPr>
          <w:lang w:eastAsia="lt-LT"/>
        </w:rPr>
        <w:t xml:space="preserve">TAIP  </w:t>
      </w:r>
      <w:r>
        <w:rPr>
          <w:bCs/>
          <w:sz w:val="22"/>
          <w:szCs w:val="22"/>
        </w:rPr>
        <w:fldChar w:fldCharType="begin" w:fldLock="1">
          <w:ffData>
            <w:name w:val=""/>
            <w:enabled/>
            <w:calcOnExit w:val="0"/>
            <w:checkBox>
              <w:sizeAuto/>
              <w:default w:val="0"/>
            </w:checkBox>
          </w:ffData>
        </w:fldChar>
      </w:r>
      <w:r>
        <w:rPr>
          <w:bCs/>
          <w:sz w:val="22"/>
          <w:szCs w:val="22"/>
        </w:rPr>
        <w:instrText xml:space="preserve"> FORMCHECKBOX </w:instrText>
      </w:r>
      <w:r>
        <w:rPr>
          <w:bCs/>
          <w:sz w:val="22"/>
          <w:szCs w:val="22"/>
        </w:rPr>
      </w:r>
      <w:r>
        <w:rPr>
          <w:bCs/>
          <w:sz w:val="22"/>
          <w:szCs w:val="22"/>
        </w:rPr>
        <w:fldChar w:fldCharType="separate"/>
      </w:r>
      <w:r>
        <w:rPr>
          <w:bCs/>
          <w:sz w:val="22"/>
          <w:szCs w:val="22"/>
        </w:rPr>
        <w:fldChar w:fldCharType="end"/>
      </w:r>
      <w:r>
        <w:rPr>
          <w:bCs/>
          <w:sz w:val="22"/>
          <w:szCs w:val="22"/>
        </w:rPr>
        <w:t xml:space="preserve">  </w:t>
      </w:r>
    </w:p>
    <w:p w:rsidR="00375320" w:rsidRDefault="00375320">
      <w:pPr>
        <w:rPr>
          <w:sz w:val="20"/>
        </w:rPr>
      </w:pPr>
    </w:p>
    <w:p w:rsidR="00375320" w:rsidRDefault="007E1C5F">
      <w:pPr>
        <w:suppressAutoHyphens/>
        <w:ind w:firstLine="426"/>
        <w:jc w:val="both"/>
        <w:textAlignment w:val="baseline"/>
        <w:rPr>
          <w:szCs w:val="24"/>
          <w:lang w:eastAsia="lt-LT"/>
        </w:rPr>
      </w:pPr>
      <w:r>
        <w:rPr>
          <w:lang w:eastAsia="lt-LT"/>
        </w:rPr>
        <w:t>NE</w:t>
      </w:r>
      <w:r>
        <w:rPr>
          <w:bCs/>
          <w:sz w:val="22"/>
          <w:szCs w:val="22"/>
        </w:rPr>
        <w:t xml:space="preserve">   </w:t>
      </w:r>
      <w:r>
        <w:rPr>
          <w:bCs/>
          <w:sz w:val="22"/>
          <w:szCs w:val="22"/>
        </w:rPr>
        <w:fldChar w:fldCharType="begin" w:fldLock="1">
          <w:ffData>
            <w:name w:val=""/>
            <w:enabled/>
            <w:calcOnExit w:val="0"/>
            <w:checkBox>
              <w:sizeAuto/>
              <w:default w:val="0"/>
            </w:checkBox>
          </w:ffData>
        </w:fldChar>
      </w:r>
      <w:r>
        <w:rPr>
          <w:bCs/>
          <w:sz w:val="22"/>
          <w:szCs w:val="22"/>
        </w:rPr>
        <w:instrText xml:space="preserve"> FORMCHECKBOX </w:instrText>
      </w:r>
      <w:r>
        <w:rPr>
          <w:bCs/>
          <w:sz w:val="22"/>
          <w:szCs w:val="22"/>
        </w:rPr>
      </w:r>
      <w:r>
        <w:rPr>
          <w:bCs/>
          <w:sz w:val="22"/>
          <w:szCs w:val="22"/>
        </w:rPr>
        <w:fldChar w:fldCharType="separate"/>
      </w:r>
      <w:r>
        <w:rPr>
          <w:bCs/>
          <w:sz w:val="22"/>
          <w:szCs w:val="22"/>
        </w:rPr>
        <w:fldChar w:fldCharType="end"/>
      </w:r>
    </w:p>
    <w:p w:rsidR="00375320" w:rsidRDefault="007E1C5F">
      <w:pPr>
        <w:suppressAutoHyphens/>
        <w:ind w:firstLine="426"/>
        <w:jc w:val="both"/>
        <w:textAlignment w:val="baseline"/>
        <w:rPr>
          <w:lang w:val="en-US" w:eastAsia="lt-LT"/>
        </w:rPr>
      </w:pPr>
    </w:p>
    <w:p w:rsidR="00375320" w:rsidRDefault="007E1C5F">
      <w:pPr>
        <w:suppressAutoHyphens/>
        <w:ind w:firstLine="426"/>
        <w:jc w:val="both"/>
        <w:textAlignment w:val="baseline"/>
        <w:rPr>
          <w:lang w:eastAsia="lt-LT"/>
        </w:rPr>
      </w:pPr>
      <w:r>
        <w:rPr>
          <w:lang w:val="en-US" w:eastAsia="lt-LT"/>
        </w:rPr>
        <w:t>5</w:t>
      </w:r>
      <w:r>
        <w:rPr>
          <w:lang w:val="en-US" w:eastAsia="lt-LT"/>
        </w:rPr>
        <w:t xml:space="preserve">. </w:t>
      </w:r>
      <w:r>
        <w:rPr>
          <w:lang w:eastAsia="lt-LT"/>
        </w:rPr>
        <w:t>Tuo atveju, jeigu šio prašymo 4 punkte buvo pažymėta „NE“:</w:t>
      </w:r>
    </w:p>
    <w:p w:rsidR="00375320" w:rsidRDefault="007E1C5F">
      <w:pPr>
        <w:suppressAutoHyphens/>
        <w:ind w:firstLine="426"/>
        <w:jc w:val="both"/>
        <w:textAlignment w:val="baseline"/>
        <w:rPr>
          <w:lang w:eastAsia="lt-LT"/>
        </w:rPr>
      </w:pPr>
      <w:r>
        <w:rPr>
          <w:lang w:eastAsia="lt-LT"/>
        </w:rPr>
        <w:t>5.1</w:t>
      </w:r>
      <w:r>
        <w:rPr>
          <w:lang w:eastAsia="lt-LT"/>
        </w:rPr>
        <w:t xml:space="preserve">. informacija apie </w:t>
      </w:r>
      <w:proofErr w:type="spellStart"/>
      <w:r>
        <w:rPr>
          <w:lang w:eastAsia="lt-LT"/>
        </w:rPr>
        <w:t>perleidėjo</w:t>
      </w:r>
      <w:proofErr w:type="spellEnd"/>
      <w:r>
        <w:rPr>
          <w:lang w:eastAsia="lt-LT"/>
        </w:rPr>
        <w:t xml:space="preserve"> abonentą, t. y. asmenį, su </w:t>
      </w:r>
      <w:proofErr w:type="spellStart"/>
      <w:r>
        <w:rPr>
          <w:lang w:eastAsia="lt-LT"/>
        </w:rPr>
        <w:t>perleidėju</w:t>
      </w:r>
      <w:proofErr w:type="spellEnd"/>
      <w:r>
        <w:rPr>
          <w:lang w:eastAsia="lt-LT"/>
        </w:rPr>
        <w:t xml:space="preserve"> sudariusį interneto prieigos paslaugų teikimo sutartį, pagal k</w:t>
      </w:r>
      <w:r>
        <w:rPr>
          <w:lang w:eastAsia="lt-LT"/>
        </w:rPr>
        <w:t>urią jam yra teikiama (-</w:t>
      </w:r>
      <w:proofErr w:type="spellStart"/>
      <w:r>
        <w:rPr>
          <w:lang w:eastAsia="lt-LT"/>
        </w:rPr>
        <w:t>os</w:t>
      </w:r>
      <w:proofErr w:type="spellEnd"/>
      <w:r>
        <w:rPr>
          <w:lang w:eastAsia="lt-LT"/>
        </w:rPr>
        <w:t>) interneto prieigos paslauga (-</w:t>
      </w:r>
      <w:proofErr w:type="spellStart"/>
      <w:r>
        <w:rPr>
          <w:lang w:eastAsia="lt-LT"/>
        </w:rPr>
        <w:t>os</w:t>
      </w:r>
      <w:proofErr w:type="spellEnd"/>
      <w:r>
        <w:rPr>
          <w:lang w:eastAsia="lt-LT"/>
        </w:rPr>
        <w:t>), kurios (-</w:t>
      </w:r>
      <w:proofErr w:type="spellStart"/>
      <w:r>
        <w:rPr>
          <w:lang w:eastAsia="lt-LT"/>
        </w:rPr>
        <w:t>ių</w:t>
      </w:r>
      <w:proofErr w:type="spellEnd"/>
      <w:r>
        <w:rPr>
          <w:lang w:eastAsia="lt-LT"/>
        </w:rPr>
        <w:t>) teikėją prašoma pakeisti:</w:t>
      </w:r>
    </w:p>
    <w:p w:rsidR="00375320" w:rsidRDefault="00375320">
      <w:pPr>
        <w:rPr>
          <w:sz w:val="20"/>
        </w:rPr>
      </w:pPr>
    </w:p>
    <w:p w:rsidR="00375320" w:rsidRDefault="007E1C5F">
      <w:pPr>
        <w:suppressAutoHyphens/>
        <w:ind w:firstLine="62"/>
        <w:jc w:val="both"/>
        <w:textAlignment w:val="baseline"/>
        <w:rPr>
          <w:lang w:eastAsia="lt-LT"/>
        </w:rPr>
      </w:pPr>
      <w:r>
        <w:rPr>
          <w:lang w:eastAsia="lt-LT"/>
        </w:rPr>
        <w:t>_______________________________________________________________________________</w:t>
      </w:r>
    </w:p>
    <w:p w:rsidR="00375320" w:rsidRDefault="007E1C5F">
      <w:pPr>
        <w:suppressAutoHyphens/>
        <w:ind w:firstLine="3276"/>
        <w:jc w:val="both"/>
        <w:textAlignment w:val="baseline"/>
        <w:rPr>
          <w:sz w:val="22"/>
          <w:szCs w:val="22"/>
          <w:lang w:eastAsia="lt-LT"/>
        </w:rPr>
      </w:pPr>
      <w:r>
        <w:rPr>
          <w:sz w:val="22"/>
          <w:szCs w:val="22"/>
          <w:lang w:eastAsia="lt-LT"/>
        </w:rPr>
        <w:t xml:space="preserve">(juridinio asmens pavadinimas ir kodas arba </w:t>
      </w:r>
    </w:p>
    <w:p w:rsidR="00375320" w:rsidRDefault="007E1C5F">
      <w:pPr>
        <w:suppressAutoHyphens/>
        <w:jc w:val="both"/>
        <w:textAlignment w:val="baseline"/>
        <w:rPr>
          <w:sz w:val="22"/>
          <w:szCs w:val="22"/>
          <w:lang w:eastAsia="lt-LT"/>
        </w:rPr>
      </w:pPr>
      <w:r>
        <w:rPr>
          <w:sz w:val="22"/>
          <w:szCs w:val="22"/>
          <w:lang w:eastAsia="lt-LT"/>
        </w:rPr>
        <w:t>_______________________________________________________________________________________</w:t>
      </w:r>
    </w:p>
    <w:p w:rsidR="00375320" w:rsidRDefault="007E1C5F">
      <w:pPr>
        <w:suppressAutoHyphens/>
        <w:ind w:firstLine="3219"/>
        <w:jc w:val="both"/>
        <w:textAlignment w:val="baseline"/>
        <w:rPr>
          <w:sz w:val="22"/>
          <w:szCs w:val="22"/>
          <w:lang w:eastAsia="lt-LT"/>
        </w:rPr>
      </w:pPr>
      <w:r>
        <w:rPr>
          <w:sz w:val="22"/>
          <w:szCs w:val="22"/>
          <w:lang w:eastAsia="lt-LT"/>
        </w:rPr>
        <w:t>fizinio asmens vardas, pavardė ir asmens kodas)</w:t>
      </w:r>
    </w:p>
    <w:p w:rsidR="00375320" w:rsidRDefault="007E1C5F">
      <w:pPr>
        <w:rPr>
          <w:sz w:val="20"/>
        </w:rPr>
      </w:pPr>
    </w:p>
    <w:p w:rsidR="00375320" w:rsidRDefault="007E1C5F">
      <w:pPr>
        <w:suppressAutoHyphens/>
        <w:ind w:firstLine="426"/>
        <w:jc w:val="both"/>
        <w:textAlignment w:val="baseline"/>
        <w:rPr>
          <w:szCs w:val="24"/>
          <w:lang w:eastAsia="lt-LT"/>
        </w:rPr>
      </w:pPr>
      <w:r>
        <w:rPr>
          <w:szCs w:val="24"/>
          <w:lang w:eastAsia="lt-LT"/>
        </w:rPr>
        <w:t>5.2</w:t>
      </w:r>
      <w:r>
        <w:rPr>
          <w:szCs w:val="24"/>
          <w:lang w:eastAsia="lt-LT"/>
        </w:rPr>
        <w:t>. prie šio prašymo yra pridedamas šio prašymo 5.1 papunktyje nurodyto asmens sutikimas:</w:t>
      </w:r>
    </w:p>
    <w:p w:rsidR="00375320" w:rsidRDefault="007E1C5F">
      <w:pPr>
        <w:suppressAutoHyphens/>
        <w:ind w:firstLine="426"/>
        <w:jc w:val="both"/>
        <w:textAlignment w:val="baseline"/>
        <w:rPr>
          <w:szCs w:val="24"/>
          <w:lang w:eastAsia="lt-LT"/>
        </w:rPr>
      </w:pPr>
      <w:r>
        <w:rPr>
          <w:szCs w:val="24"/>
          <w:lang w:eastAsia="lt-LT"/>
        </w:rPr>
        <w:t>5.2.1</w:t>
      </w:r>
      <w:r>
        <w:rPr>
          <w:szCs w:val="24"/>
          <w:lang w:eastAsia="lt-LT"/>
        </w:rPr>
        <w:t>.</w:t>
      </w:r>
      <w:r>
        <w:rPr>
          <w:szCs w:val="24"/>
          <w:lang w:val="en-US" w:eastAsia="lt-LT"/>
        </w:rPr>
        <w:t xml:space="preserve"> </w:t>
      </w:r>
      <w:r>
        <w:rPr>
          <w:szCs w:val="24"/>
          <w:lang w:eastAsia="lt-LT"/>
        </w:rPr>
        <w:t>leisti pakeisti</w:t>
      </w:r>
      <w:r>
        <w:rPr>
          <w:szCs w:val="24"/>
          <w:lang w:eastAsia="lt-LT"/>
        </w:rPr>
        <w:t xml:space="preserve"> interneto prieigos paslaugos teikėją, nurodytą šio prašymo 1 punkte;</w:t>
      </w:r>
    </w:p>
    <w:p w:rsidR="00375320" w:rsidRDefault="007E1C5F">
      <w:pPr>
        <w:suppressAutoHyphens/>
        <w:ind w:firstLine="426"/>
        <w:jc w:val="both"/>
        <w:textAlignment w:val="baseline"/>
        <w:rPr>
          <w:szCs w:val="24"/>
          <w:lang w:eastAsia="lt-LT"/>
        </w:rPr>
      </w:pPr>
      <w:r>
        <w:rPr>
          <w:szCs w:val="24"/>
          <w:lang w:eastAsia="lt-LT"/>
        </w:rPr>
        <w:t>5.2.2</w:t>
      </w:r>
      <w:r>
        <w:rPr>
          <w:szCs w:val="24"/>
          <w:lang w:eastAsia="lt-LT"/>
        </w:rPr>
        <w:t xml:space="preserve">. </w:t>
      </w:r>
      <w:r>
        <w:rPr>
          <w:lang w:eastAsia="lt-LT"/>
        </w:rPr>
        <w:t>kad jo duomenys būtų perduoti šiame prašyme nurodytam gavėjui, interneto prieigos paslaugų keitimo tikslais.</w:t>
      </w:r>
    </w:p>
    <w:p w:rsidR="00375320" w:rsidRDefault="007E1C5F">
      <w:pPr>
        <w:suppressAutoHyphens/>
        <w:ind w:firstLine="426"/>
        <w:jc w:val="both"/>
        <w:textAlignment w:val="baseline"/>
        <w:rPr>
          <w:szCs w:val="24"/>
          <w:lang w:eastAsia="lt-LT"/>
        </w:rPr>
      </w:pPr>
      <w:r>
        <w:rPr>
          <w:lang w:eastAsia="lt-LT"/>
        </w:rPr>
        <w:t>6</w:t>
      </w:r>
      <w:r>
        <w:rPr>
          <w:lang w:eastAsia="lt-LT"/>
        </w:rPr>
        <w:t xml:space="preserve">. Esu supažindintas, kad: </w:t>
      </w:r>
    </w:p>
    <w:p w:rsidR="00375320" w:rsidRDefault="007E1C5F">
      <w:pPr>
        <w:suppressAutoHyphens/>
        <w:ind w:firstLine="426"/>
        <w:jc w:val="both"/>
        <w:textAlignment w:val="baseline"/>
        <w:rPr>
          <w:lang w:eastAsia="lt-LT"/>
        </w:rPr>
      </w:pPr>
      <w:r>
        <w:rPr>
          <w:lang w:eastAsia="lt-LT"/>
        </w:rPr>
        <w:t>6.1</w:t>
      </w:r>
      <w:r>
        <w:rPr>
          <w:lang w:eastAsia="lt-LT"/>
        </w:rPr>
        <w:t>. šis prašymas negali būt</w:t>
      </w:r>
      <w:r>
        <w:rPr>
          <w:lang w:eastAsia="lt-LT"/>
        </w:rPr>
        <w:t>i įvykdytas, jeigu:</w:t>
      </w:r>
    </w:p>
    <w:p w:rsidR="00375320" w:rsidRDefault="007E1C5F">
      <w:pPr>
        <w:suppressAutoHyphens/>
        <w:ind w:firstLine="426"/>
        <w:jc w:val="both"/>
        <w:textAlignment w:val="baseline"/>
        <w:rPr>
          <w:lang w:eastAsia="lt-LT"/>
        </w:rPr>
      </w:pPr>
      <w:r>
        <w:rPr>
          <w:lang w:eastAsia="lt-LT"/>
        </w:rPr>
        <w:t>6.1.1</w:t>
      </w:r>
      <w:r>
        <w:rPr>
          <w:lang w:eastAsia="lt-LT"/>
        </w:rPr>
        <w:t xml:space="preserve">. pateikti duomenys apie abonentą (juridinio asmens pavadinimas arba fizinio asmens vardas, pavardė, juridinio asmens arba fizinio asmens kodas) nesutampa su </w:t>
      </w:r>
      <w:proofErr w:type="spellStart"/>
      <w:r>
        <w:rPr>
          <w:lang w:eastAsia="lt-LT"/>
        </w:rPr>
        <w:t>perleidėjo</w:t>
      </w:r>
      <w:proofErr w:type="spellEnd"/>
      <w:r>
        <w:rPr>
          <w:lang w:eastAsia="lt-LT"/>
        </w:rPr>
        <w:t xml:space="preserve"> turimais duomenimis;</w:t>
      </w:r>
    </w:p>
    <w:p w:rsidR="00375320" w:rsidRDefault="007E1C5F">
      <w:pPr>
        <w:suppressAutoHyphens/>
        <w:ind w:firstLine="426"/>
        <w:jc w:val="both"/>
        <w:textAlignment w:val="baseline"/>
        <w:rPr>
          <w:lang w:eastAsia="lt-LT"/>
        </w:rPr>
      </w:pPr>
      <w:r>
        <w:rPr>
          <w:lang w:eastAsia="lt-LT"/>
        </w:rPr>
        <w:t>6.1.2</w:t>
      </w:r>
      <w:r>
        <w:rPr>
          <w:lang w:eastAsia="lt-LT"/>
        </w:rPr>
        <w:t>. jau vykdomas interneto priei</w:t>
      </w:r>
      <w:r>
        <w:rPr>
          <w:lang w:eastAsia="lt-LT"/>
        </w:rPr>
        <w:t>gos paslaugų teikėjo keitimas pagal ankščiau pateiktą prašymą;</w:t>
      </w:r>
    </w:p>
    <w:p w:rsidR="00375320" w:rsidRDefault="007E1C5F">
      <w:pPr>
        <w:suppressAutoHyphens/>
        <w:ind w:firstLine="426"/>
        <w:jc w:val="both"/>
        <w:textAlignment w:val="baseline"/>
        <w:rPr>
          <w:lang w:eastAsia="lt-LT"/>
        </w:rPr>
      </w:pPr>
      <w:r>
        <w:t>6.2</w:t>
      </w:r>
      <w:r>
        <w:t>. šio prašymo 3 punkte nurodyta pageidaujama interneto prieigos paslaugų teikėjo keitimo data po šio prašymo pateikimo gali būti keičiama tik šį prašymą pateikusio galutinio paslaugų g</w:t>
      </w:r>
      <w:r>
        <w:t>avėjo ir gavėjo bendru sutarimu, likus ne mažiau kaip 3 darbo dienoms iki šio prašymo 3 punkte nurodytos pageidaujamos interneto prieigos paslaugų teikėjo keitimo datos;</w:t>
      </w:r>
    </w:p>
    <w:p w:rsidR="00375320" w:rsidRDefault="007E1C5F">
      <w:pPr>
        <w:suppressAutoHyphens/>
        <w:ind w:firstLine="426"/>
        <w:jc w:val="both"/>
        <w:textAlignment w:val="baseline"/>
        <w:rPr>
          <w:lang w:eastAsia="lt-LT"/>
        </w:rPr>
      </w:pPr>
      <w:r>
        <w:rPr>
          <w:lang w:eastAsia="lt-LT"/>
        </w:rPr>
        <w:t>6.3</w:t>
      </w:r>
      <w:r>
        <w:rPr>
          <w:lang w:eastAsia="lt-LT"/>
        </w:rPr>
        <w:t>. šis prašymas gali būti atsiimtas likus ne mažiau kaip 3 darbo dienoms iki šio</w:t>
      </w:r>
      <w:r>
        <w:rPr>
          <w:lang w:eastAsia="lt-LT"/>
        </w:rPr>
        <w:t xml:space="preserve"> prašymo 3 punkte nurodytos datos;</w:t>
      </w:r>
    </w:p>
    <w:p w:rsidR="00375320" w:rsidRDefault="007E1C5F">
      <w:pPr>
        <w:suppressAutoHyphens/>
        <w:ind w:firstLine="426"/>
        <w:jc w:val="both"/>
        <w:textAlignment w:val="baseline"/>
        <w:rPr>
          <w:lang w:eastAsia="lt-LT"/>
        </w:rPr>
      </w:pPr>
      <w:r>
        <w:rPr>
          <w:lang w:eastAsia="lt-LT"/>
        </w:rPr>
        <w:t>6.4</w:t>
      </w:r>
      <w:r>
        <w:rPr>
          <w:lang w:eastAsia="lt-LT"/>
        </w:rPr>
        <w:t>. įvykdžius interneto prieigos paslaugų teikėjo keitimą,</w:t>
      </w:r>
      <w:r>
        <w:t xml:space="preserve"> </w:t>
      </w:r>
      <w:proofErr w:type="spellStart"/>
      <w:r>
        <w:t>perleidėjo</w:t>
      </w:r>
      <w:proofErr w:type="spellEnd"/>
      <w:r>
        <w:t xml:space="preserve"> </w:t>
      </w:r>
      <w:r>
        <w:rPr>
          <w:lang w:eastAsia="lt-LT"/>
        </w:rPr>
        <w:t>interneto prieigos paslaugų teikimas bus nutrauktas;</w:t>
      </w:r>
    </w:p>
    <w:p w:rsidR="00375320" w:rsidRDefault="007E1C5F">
      <w:pPr>
        <w:suppressAutoHyphens/>
        <w:ind w:firstLine="426"/>
        <w:jc w:val="both"/>
        <w:textAlignment w:val="baseline"/>
        <w:rPr>
          <w:lang w:eastAsia="lt-LT"/>
        </w:rPr>
      </w:pPr>
      <w:r>
        <w:rPr>
          <w:lang w:eastAsia="lt-LT"/>
        </w:rPr>
        <w:t>6.5</w:t>
      </w:r>
      <w:r>
        <w:rPr>
          <w:lang w:eastAsia="lt-LT"/>
        </w:rPr>
        <w:t>. interneto prieigos paslaugų teikėjo keitimo proceso metu interneto prieigos paslaugų</w:t>
      </w:r>
      <w:r>
        <w:rPr>
          <w:lang w:eastAsia="lt-LT"/>
        </w:rPr>
        <w:t xml:space="preserve"> teikimas negali būti nutrauktas ilgiau kaip vienai darbo dienai;</w:t>
      </w:r>
      <w:r>
        <w:t xml:space="preserve"> </w:t>
      </w:r>
    </w:p>
    <w:p w:rsidR="00375320" w:rsidRDefault="007E1C5F">
      <w:pPr>
        <w:suppressAutoHyphens/>
        <w:ind w:firstLine="426"/>
        <w:jc w:val="both"/>
        <w:textAlignment w:val="baseline"/>
        <w:rPr>
          <w:lang w:eastAsia="lt-LT"/>
        </w:rPr>
      </w:pPr>
      <w:r>
        <w:rPr>
          <w:lang w:eastAsia="lt-LT"/>
        </w:rPr>
        <w:t>6.6</w:t>
      </w:r>
      <w:r>
        <w:rPr>
          <w:lang w:eastAsia="lt-LT"/>
        </w:rPr>
        <w:t xml:space="preserve">. interneto prieigos paslaugų teikėjo keitimas </w:t>
      </w:r>
      <w:r>
        <w:t xml:space="preserve">neatleidžia nuo civilinės atsakomybės už su </w:t>
      </w:r>
      <w:proofErr w:type="spellStart"/>
      <w:r>
        <w:t>perleidėju</w:t>
      </w:r>
      <w:proofErr w:type="spellEnd"/>
      <w:r>
        <w:t xml:space="preserve"> sudarytos </w:t>
      </w:r>
      <w:r>
        <w:rPr>
          <w:lang w:eastAsia="lt-LT"/>
        </w:rPr>
        <w:t xml:space="preserve">interneto prieigos paslaugų teikimo </w:t>
      </w:r>
      <w:r>
        <w:t>sutarties sąlygų pažeidimą</w:t>
      </w:r>
      <w:r>
        <w:rPr>
          <w:lang w:eastAsia="lt-LT"/>
        </w:rPr>
        <w:t>.</w:t>
      </w:r>
    </w:p>
    <w:p w:rsidR="00375320" w:rsidRDefault="007E1C5F">
      <w:pPr>
        <w:suppressAutoHyphens/>
        <w:ind w:firstLine="426"/>
        <w:jc w:val="both"/>
        <w:textAlignment w:val="baseline"/>
        <w:rPr>
          <w:lang w:eastAsia="lt-LT"/>
        </w:rPr>
      </w:pPr>
      <w:r>
        <w:rPr>
          <w:lang w:eastAsia="lt-LT"/>
        </w:rPr>
        <w:t>7</w:t>
      </w:r>
      <w:r>
        <w:rPr>
          <w:lang w:eastAsia="lt-LT"/>
        </w:rPr>
        <w:t xml:space="preserve">. Sutinku, kad mano duomenys būtų perduoti </w:t>
      </w:r>
      <w:proofErr w:type="spellStart"/>
      <w:r>
        <w:rPr>
          <w:lang w:eastAsia="lt-LT"/>
        </w:rPr>
        <w:t>perleidėjui</w:t>
      </w:r>
      <w:proofErr w:type="spellEnd"/>
      <w:r>
        <w:rPr>
          <w:lang w:eastAsia="lt-LT"/>
        </w:rPr>
        <w:t xml:space="preserve"> interneto prieigos paslaugų teikėjo keitimo tikslais.</w:t>
      </w:r>
    </w:p>
    <w:p w:rsidR="00375320" w:rsidRDefault="007E1C5F">
      <w:pPr>
        <w:suppressAutoHyphens/>
        <w:ind w:firstLine="426"/>
        <w:jc w:val="both"/>
        <w:textAlignment w:val="baseline"/>
        <w:rPr>
          <w:iCs/>
        </w:rPr>
      </w:pPr>
      <w:r>
        <w:t>8</w:t>
      </w:r>
      <w:r>
        <w:rPr>
          <w:iCs/>
        </w:rPr>
        <w:t xml:space="preserve">. Patvirtinu, kad šiame </w:t>
      </w:r>
      <w:r>
        <w:t xml:space="preserve">prašyme </w:t>
      </w:r>
      <w:r>
        <w:rPr>
          <w:iCs/>
        </w:rPr>
        <w:t>pateikta informacija yra teisinga.</w:t>
      </w:r>
    </w:p>
    <w:p w:rsidR="00375320" w:rsidRDefault="00375320">
      <w:pPr>
        <w:suppressAutoHyphens/>
        <w:ind w:firstLine="426"/>
        <w:jc w:val="both"/>
        <w:textAlignment w:val="baseline"/>
        <w:rPr>
          <w:lang w:eastAsia="lt-LT"/>
        </w:rPr>
      </w:pPr>
    </w:p>
    <w:p w:rsidR="00375320" w:rsidRDefault="007E1C5F">
      <w:pPr>
        <w:ind w:firstLine="426"/>
        <w:jc w:val="both"/>
        <w:rPr>
          <w:lang w:eastAsia="lt-LT"/>
        </w:rPr>
      </w:pPr>
      <w:r>
        <w:rPr>
          <w:lang w:eastAsia="lt-LT"/>
        </w:rPr>
        <w:t>PRIDEDAMA.</w:t>
      </w:r>
      <w:r>
        <w:rPr>
          <w:szCs w:val="24"/>
          <w:lang w:eastAsia="lt-LT"/>
        </w:rPr>
        <w:t xml:space="preserve"> Šio prašymo 5.1 papunktyje nurodyto asmens sutikimas leisti pa</w:t>
      </w:r>
      <w:r>
        <w:rPr>
          <w:szCs w:val="24"/>
          <w:lang w:eastAsia="lt-LT"/>
        </w:rPr>
        <w:t xml:space="preserve">keisti interneto prieigos paslaugos teikėją, nurodytą šio prašymo 1 punkte, </w:t>
      </w:r>
      <w:r>
        <w:rPr>
          <w:lang w:eastAsia="lt-LT"/>
        </w:rPr>
        <w:t>ir kad jo duomenys būtų perduoti šiame prašyme nurodytam gavėjui, interneto prieigos paslaugų keitimo tikslais</w:t>
      </w:r>
      <w:r>
        <w:rPr>
          <w:szCs w:val="24"/>
          <w:lang w:eastAsia="lt-LT"/>
        </w:rPr>
        <w:t>, ______ l.</w:t>
      </w:r>
    </w:p>
    <w:p w:rsidR="00375320" w:rsidRDefault="00375320">
      <w:pPr>
        <w:suppressAutoHyphens/>
        <w:ind w:firstLine="426"/>
        <w:jc w:val="both"/>
        <w:textAlignment w:val="baseline"/>
        <w:rPr>
          <w:lang w:eastAsia="lt-LT"/>
        </w:rPr>
      </w:pPr>
    </w:p>
    <w:p w:rsidR="00375320" w:rsidRDefault="007E1C5F">
      <w:pPr>
        <w:tabs>
          <w:tab w:val="center" w:pos="1280"/>
          <w:tab w:val="center" w:pos="4640"/>
          <w:tab w:val="center" w:pos="8120"/>
        </w:tabs>
        <w:suppressAutoHyphens/>
        <w:jc w:val="both"/>
        <w:textAlignment w:val="center"/>
        <w:rPr>
          <w:color w:val="000000"/>
          <w:sz w:val="22"/>
          <w:szCs w:val="22"/>
        </w:rPr>
      </w:pPr>
      <w:r>
        <w:rPr>
          <w:color w:val="000000"/>
          <w:sz w:val="22"/>
          <w:szCs w:val="22"/>
        </w:rPr>
        <w:t>________________________</w:t>
      </w:r>
      <w:r>
        <w:rPr>
          <w:color w:val="000000"/>
          <w:sz w:val="22"/>
          <w:szCs w:val="22"/>
        </w:rPr>
        <w:tab/>
        <w:t>______________</w:t>
      </w:r>
      <w:r>
        <w:rPr>
          <w:color w:val="000000"/>
          <w:sz w:val="22"/>
          <w:szCs w:val="22"/>
        </w:rPr>
        <w:tab/>
        <w:t>_________________</w:t>
      </w:r>
      <w:r>
        <w:rPr>
          <w:color w:val="000000"/>
          <w:sz w:val="22"/>
          <w:szCs w:val="22"/>
        </w:rPr>
        <w:t>_____________       (Juridinio asmens vadovo ar jo</w:t>
      </w:r>
      <w:r>
        <w:rPr>
          <w:color w:val="000000"/>
          <w:sz w:val="22"/>
          <w:szCs w:val="22"/>
        </w:rPr>
        <w:tab/>
        <w:t xml:space="preserve">                                  (Parašas)                                              (Vardas ir pavardė)</w:t>
      </w:r>
    </w:p>
    <w:p w:rsidR="00375320" w:rsidRDefault="007E1C5F">
      <w:pPr>
        <w:suppressAutoHyphens/>
        <w:textAlignment w:val="baseline"/>
        <w:rPr>
          <w:lang w:eastAsia="lt-LT"/>
        </w:rPr>
      </w:pPr>
      <w:r>
        <w:rPr>
          <w:color w:val="000000"/>
          <w:sz w:val="22"/>
          <w:szCs w:val="22"/>
        </w:rPr>
        <w:t>įgalioto asmens pareigos)***</w:t>
      </w:r>
    </w:p>
    <w:p w:rsidR="00375320" w:rsidRDefault="007E1C5F">
      <w:pPr>
        <w:suppressAutoHyphens/>
        <w:textAlignment w:val="baseline"/>
        <w:rPr>
          <w:lang w:eastAsia="lt-LT"/>
        </w:rPr>
      </w:pPr>
      <w:r>
        <w:rPr>
          <w:lang w:eastAsia="lt-LT"/>
        </w:rPr>
        <w:t>_________________________</w:t>
      </w:r>
    </w:p>
    <w:p w:rsidR="00375320" w:rsidRDefault="007E1C5F">
      <w:pPr>
        <w:suppressAutoHyphens/>
        <w:jc w:val="both"/>
        <w:textAlignment w:val="baseline"/>
        <w:rPr>
          <w:sz w:val="18"/>
          <w:szCs w:val="18"/>
          <w:lang w:eastAsia="lt-LT"/>
        </w:rPr>
      </w:pPr>
      <w:r>
        <w:rPr>
          <w:sz w:val="18"/>
          <w:szCs w:val="18"/>
          <w:lang w:eastAsia="lt-LT"/>
        </w:rPr>
        <w:t>* Gavėjas –</w:t>
      </w:r>
      <w:r>
        <w:rPr>
          <w:bCs/>
          <w:color w:val="000000"/>
          <w:szCs w:val="24"/>
        </w:rPr>
        <w:t xml:space="preserve"> </w:t>
      </w:r>
      <w:r>
        <w:rPr>
          <w:bCs/>
          <w:color w:val="000000"/>
          <w:sz w:val="18"/>
          <w:szCs w:val="18"/>
        </w:rPr>
        <w:t>interneto prieigos paslaugų t</w:t>
      </w:r>
      <w:r>
        <w:rPr>
          <w:bCs/>
          <w:color w:val="000000"/>
          <w:sz w:val="18"/>
          <w:szCs w:val="18"/>
        </w:rPr>
        <w:t>eikėjas, kurio teikiama interneto prieigos paslauga pageidauja naudotis kito interneto prieigos paslaugų teikėjo galutinis viešųjų elektroninių ryšių paslaugų gavėjas</w:t>
      </w:r>
      <w:r>
        <w:rPr>
          <w:sz w:val="18"/>
          <w:szCs w:val="18"/>
          <w:lang w:eastAsia="lt-LT"/>
        </w:rPr>
        <w:t>.</w:t>
      </w:r>
    </w:p>
    <w:p w:rsidR="00375320" w:rsidRDefault="007E1C5F">
      <w:pPr>
        <w:suppressAutoHyphens/>
        <w:jc w:val="both"/>
        <w:textAlignment w:val="baseline"/>
        <w:rPr>
          <w:sz w:val="18"/>
          <w:szCs w:val="18"/>
          <w:lang w:eastAsia="lt-LT"/>
        </w:rPr>
      </w:pPr>
      <w:r>
        <w:rPr>
          <w:sz w:val="18"/>
          <w:szCs w:val="18"/>
          <w:lang w:eastAsia="lt-LT"/>
        </w:rPr>
        <w:t xml:space="preserve">** </w:t>
      </w:r>
      <w:proofErr w:type="spellStart"/>
      <w:r>
        <w:rPr>
          <w:sz w:val="18"/>
          <w:szCs w:val="18"/>
          <w:lang w:eastAsia="lt-LT"/>
        </w:rPr>
        <w:t>Perleidėjas</w:t>
      </w:r>
      <w:proofErr w:type="spellEnd"/>
      <w:r>
        <w:rPr>
          <w:sz w:val="18"/>
          <w:szCs w:val="18"/>
          <w:lang w:eastAsia="lt-LT"/>
        </w:rPr>
        <w:t xml:space="preserve"> – interneto prieigos paslaugos teikėjas, kurio galutinis </w:t>
      </w:r>
      <w:r>
        <w:rPr>
          <w:bCs/>
          <w:color w:val="000000"/>
          <w:sz w:val="18"/>
          <w:szCs w:val="18"/>
        </w:rPr>
        <w:t>viešųjų elektron</w:t>
      </w:r>
      <w:r>
        <w:rPr>
          <w:bCs/>
          <w:color w:val="000000"/>
          <w:sz w:val="18"/>
          <w:szCs w:val="18"/>
        </w:rPr>
        <w:t xml:space="preserve">inių ryšių </w:t>
      </w:r>
      <w:r>
        <w:rPr>
          <w:sz w:val="18"/>
          <w:szCs w:val="18"/>
          <w:lang w:eastAsia="lt-LT"/>
        </w:rPr>
        <w:t xml:space="preserve">paslaugų gavėjas pageidauja naudotis kito interneto prieigos paslaugų teikėjo teikiama </w:t>
      </w:r>
      <w:r>
        <w:rPr>
          <w:bCs/>
          <w:color w:val="000000"/>
          <w:sz w:val="18"/>
          <w:szCs w:val="18"/>
        </w:rPr>
        <w:t xml:space="preserve">interneto prieigos </w:t>
      </w:r>
      <w:r>
        <w:rPr>
          <w:sz w:val="18"/>
          <w:szCs w:val="18"/>
          <w:lang w:eastAsia="lt-LT"/>
        </w:rPr>
        <w:t>paslauga.</w:t>
      </w:r>
    </w:p>
    <w:p w:rsidR="00375320" w:rsidRDefault="007E1C5F">
      <w:pPr>
        <w:suppressAutoHyphens/>
        <w:jc w:val="both"/>
        <w:textAlignment w:val="baseline"/>
        <w:rPr>
          <w:sz w:val="18"/>
          <w:szCs w:val="18"/>
          <w:lang w:val="en-US" w:eastAsia="lt-LT"/>
        </w:rPr>
      </w:pPr>
      <w:r>
        <w:rPr>
          <w:sz w:val="18"/>
          <w:szCs w:val="18"/>
          <w:lang w:eastAsia="lt-LT"/>
        </w:rPr>
        <w:t>*** Nurodoma, jeigu prašymą pateikia juridinis asmuo.</w:t>
      </w:r>
    </w:p>
    <w:p w:rsidR="00375320" w:rsidRDefault="00375320"/>
    <w:p w:rsidR="00375320" w:rsidRDefault="007E1C5F">
      <w:pPr>
        <w:jc w:val="center"/>
      </w:pPr>
      <w:r>
        <w:t>____________</w:t>
      </w:r>
    </w:p>
    <w:sectPr w:rsidR="00375320">
      <w:pgSz w:w="11907" w:h="16839"/>
      <w:pgMar w:top="1134" w:right="567" w:bottom="1134" w:left="1701" w:header="567" w:footer="567" w:gutter="0"/>
      <w:pgNumType w:start="1"/>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DF0B" w16cex:dateUtc="2022-01-24T06:17:00Z"/>
  <w16cex:commentExtensible w16cex:durableId="25B8DC7A" w16cex:dateUtc="2022-02-17T12:38:00Z"/>
  <w16cex:commentExtensible w16cex:durableId="25B8E1AA" w16cex:dateUtc="2022-02-17T13:00:00Z"/>
  <w16cex:commentExtensible w16cex:durableId="2598DFF9" w16cex:dateUtc="2022-01-24T06:21:00Z"/>
  <w16cex:commentExtensible w16cex:durableId="2598E028" w16cex:dateUtc="2022-01-24T06:22:00Z"/>
  <w16cex:commentExtensible w16cex:durableId="259588D8" w16cex:dateUtc="2022-01-21T17:32:00Z"/>
  <w16cex:commentExtensible w16cex:durableId="25B8F392" w16cex:dateUtc="2022-02-17T14:17:00Z"/>
  <w16cex:commentExtensible w16cex:durableId="259E7465" w16cex:dateUtc="2022-01-28T11:55:00Z"/>
  <w16cex:commentExtensible w16cex:durableId="25965C0A" w16cex:dateUtc="2022-01-22T08:33:00Z"/>
  <w16cex:commentExtensible w16cex:durableId="25965F9A" w16cex:dateUtc="2022-01-22T08:48:00Z"/>
  <w16cex:commentExtensible w16cex:durableId="259E724D" w16cex:dateUtc="2022-01-28T11:46:00Z"/>
  <w16cex:commentExtensible w16cex:durableId="259E7C8A" w16cex:dateUtc="2022-01-28T12:30:00Z"/>
  <w16cex:commentExtensible w16cex:durableId="259690E6" w16cex:dateUtc="2022-01-22T12:19:00Z"/>
  <w16cex:commentExtensible w16cex:durableId="25968662" w16cex:dateUtc="2022-01-22T11:34:00Z"/>
  <w16cex:commentExtensible w16cex:durableId="25B915EE" w16cex:dateUtc="2022-02-17T16:43:00Z"/>
  <w16cex:commentExtensible w16cex:durableId="25B91C50" w16cex:dateUtc="2022-02-17T17:11:00Z"/>
  <w16cex:commentExtensible w16cex:durableId="25969300" w16cex:dateUtc="2022-01-22T12:28:00Z"/>
  <w16cex:commentExtensible w16cex:durableId="25DC6D92" w16cex:dateUtc="2022-03-16T12:07:00Z"/>
  <w16cex:commentExtensible w16cex:durableId="25B91BE2" w16cex:dateUtc="2022-02-17T17:09:00Z"/>
  <w16cex:commentExtensible w16cex:durableId="25B91D5B" w16cex:dateUtc="2022-02-17T17:1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20" w:rsidRDefault="007E1C5F">
      <w:pPr>
        <w:suppressAutoHyphens/>
        <w:textAlignment w:val="baseline"/>
      </w:pPr>
      <w:r>
        <w:separator/>
      </w:r>
    </w:p>
  </w:endnote>
  <w:endnote w:type="continuationSeparator" w:id="0">
    <w:p w:rsidR="00375320" w:rsidRDefault="007E1C5F">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375320">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375320">
    <w:pPr>
      <w:tabs>
        <w:tab w:val="center" w:pos="4819"/>
        <w:tab w:val="right" w:pos="9638"/>
      </w:tabs>
      <w:suppressAutoHyphens/>
      <w:textAlignment w:val="baseli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375320">
    <w:pPr>
      <w:tabs>
        <w:tab w:val="center" w:pos="4153"/>
        <w:tab w:val="right" w:pos="8306"/>
      </w:tabs>
      <w:suppressAutoHyphens/>
      <w:textAlignment w:val="baseline"/>
      <w:rPr>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375320">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20" w:rsidRDefault="007E1C5F">
      <w:pPr>
        <w:suppressAutoHyphens/>
        <w:textAlignment w:val="baseline"/>
      </w:pPr>
      <w:r>
        <w:rPr>
          <w:color w:val="000000"/>
        </w:rPr>
        <w:separator/>
      </w:r>
    </w:p>
  </w:footnote>
  <w:footnote w:type="continuationSeparator" w:id="0">
    <w:p w:rsidR="00375320" w:rsidRDefault="007E1C5F">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7E1C5F">
    <w:pPr>
      <w:tabs>
        <w:tab w:val="center" w:pos="4819"/>
        <w:tab w:val="right" w:pos="9638"/>
      </w:tabs>
      <w:suppressAutoHyphens/>
      <w:jc w:val="center"/>
      <w:textAlignment w:val="baseline"/>
    </w:pPr>
    <w:r>
      <w:fldChar w:fldCharType="begin"/>
    </w:r>
    <w:r>
      <w:instrText xml:space="preserve"> PAGE </w:instrText>
    </w:r>
    <w:r>
      <w:fldChar w:fldCharType="separate"/>
    </w:r>
    <w:r>
      <w:rPr>
        <w:noProof/>
      </w:rPr>
      <w:t>5</w:t>
    </w:r>
    <w:r>
      <w:fldChar w:fldCharType="end"/>
    </w:r>
  </w:p>
  <w:p w:rsidR="00375320" w:rsidRDefault="00375320">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375320">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7E1C5F">
    <w:pPr>
      <w:tabs>
        <w:tab w:val="center" w:pos="4153"/>
        <w:tab w:val="right" w:pos="8306"/>
      </w:tabs>
      <w:suppressAutoHyphens/>
      <w:jc w:val="center"/>
      <w:textAlignment w:val="baseline"/>
    </w:pPr>
    <w:r>
      <w:rPr>
        <w:rFonts w:ascii="TimesLT" w:hAnsi="TimesLT"/>
      </w:rPr>
      <w:fldChar w:fldCharType="begin"/>
    </w:r>
    <w:r>
      <w:rPr>
        <w:rFonts w:ascii="TimesLT" w:hAnsi="TimesLT"/>
      </w:rPr>
      <w:instrText xml:space="preserve"> PAGE </w:instrText>
    </w:r>
    <w:r>
      <w:rPr>
        <w:rFonts w:ascii="TimesLT" w:hAnsi="TimesLT"/>
      </w:rPr>
      <w:fldChar w:fldCharType="separate"/>
    </w:r>
    <w:r>
      <w:rPr>
        <w:rFonts w:ascii="TimesLT" w:hAnsi="TimesLT"/>
        <w:noProof/>
      </w:rPr>
      <w:t>2</w:t>
    </w:r>
    <w:r>
      <w:rPr>
        <w:rFonts w:ascii="TimesLT" w:hAnsi="TimesLT"/>
      </w:rPr>
      <w:fldChar w:fldCharType="end"/>
    </w:r>
  </w:p>
  <w:p w:rsidR="00375320" w:rsidRDefault="00375320">
    <w:pPr>
      <w:tabs>
        <w:tab w:val="center" w:pos="4153"/>
        <w:tab w:val="right" w:pos="8306"/>
      </w:tabs>
      <w:suppressAutoHyphens/>
      <w:textAlignment w:val="baseline"/>
      <w:rPr>
        <w:rFonts w:ascii="TimesLT" w:hAnsi="Times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20" w:rsidRDefault="0037532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3MzA2MzKxNDYztLRQ0lEKTi0uzszPAykwNKoFADqnhU8tAAAA"/>
  </w:docVars>
  <w:rsids>
    <w:rsidRoot w:val="003044DA"/>
    <w:rsid w:val="003044DA"/>
    <w:rsid w:val="00375320"/>
    <w:rsid w:val="007E1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725E"/>
  <w15:docId w15:val="{37C3D7B6-62E3-450C-980F-0AF37FFC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E1C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634537">
      <w:bodyDiv w:val="1"/>
      <w:marLeft w:val="0"/>
      <w:marRight w:val="0"/>
      <w:marTop w:val="0"/>
      <w:marBottom w:val="0"/>
      <w:divBdr>
        <w:top w:val="none" w:sz="0" w:space="0" w:color="auto"/>
        <w:left w:val="none" w:sz="0" w:space="0" w:color="auto"/>
        <w:bottom w:val="none" w:sz="0" w:space="0" w:color="auto"/>
        <w:right w:val="none" w:sz="0" w:space="0" w:color="auto"/>
      </w:divBdr>
    </w:div>
    <w:div w:id="1310209900">
      <w:bodyDiv w:val="1"/>
      <w:marLeft w:val="0"/>
      <w:marRight w:val="0"/>
      <w:marTop w:val="0"/>
      <w:marBottom w:val="0"/>
      <w:divBdr>
        <w:top w:val="none" w:sz="0" w:space="0" w:color="auto"/>
        <w:left w:val="none" w:sz="0" w:space="0" w:color="auto"/>
        <w:bottom w:val="none" w:sz="0" w:space="0" w:color="auto"/>
        <w:right w:val="none" w:sz="0" w:space="0" w:color="auto"/>
      </w:divBdr>
      <w:divsChild>
        <w:div w:id="959067649">
          <w:marLeft w:val="0"/>
          <w:marRight w:val="0"/>
          <w:marTop w:val="0"/>
          <w:marBottom w:val="0"/>
          <w:divBdr>
            <w:top w:val="none" w:sz="0" w:space="0" w:color="auto"/>
            <w:left w:val="none" w:sz="0" w:space="0" w:color="auto"/>
            <w:bottom w:val="none" w:sz="0" w:space="0" w:color="auto"/>
            <w:right w:val="none" w:sz="0" w:space="0" w:color="auto"/>
          </w:divBdr>
        </w:div>
      </w:divsChild>
    </w:div>
    <w:div w:id="1460614146">
      <w:bodyDiv w:val="1"/>
      <w:marLeft w:val="0"/>
      <w:marRight w:val="0"/>
      <w:marTop w:val="0"/>
      <w:marBottom w:val="0"/>
      <w:divBdr>
        <w:top w:val="none" w:sz="0" w:space="0" w:color="auto"/>
        <w:left w:val="none" w:sz="0" w:space="0" w:color="auto"/>
        <w:bottom w:val="none" w:sz="0" w:space="0" w:color="auto"/>
        <w:right w:val="none" w:sz="0" w:space="0" w:color="auto"/>
      </w:divBdr>
      <w:divsChild>
        <w:div w:id="890195072">
          <w:marLeft w:val="0"/>
          <w:marRight w:val="0"/>
          <w:marTop w:val="0"/>
          <w:marBottom w:val="0"/>
          <w:divBdr>
            <w:top w:val="none" w:sz="0" w:space="0" w:color="auto"/>
            <w:left w:val="none" w:sz="0" w:space="0" w:color="auto"/>
            <w:bottom w:val="none" w:sz="0" w:space="0" w:color="auto"/>
            <w:right w:val="none" w:sz="0" w:space="0" w:color="auto"/>
          </w:divBdr>
        </w:div>
      </w:divsChild>
    </w:div>
    <w:div w:id="1586569978">
      <w:bodyDiv w:val="1"/>
      <w:marLeft w:val="0"/>
      <w:marRight w:val="0"/>
      <w:marTop w:val="0"/>
      <w:marBottom w:val="0"/>
      <w:divBdr>
        <w:top w:val="none" w:sz="0" w:space="0" w:color="auto"/>
        <w:left w:val="none" w:sz="0" w:space="0" w:color="auto"/>
        <w:bottom w:val="none" w:sz="0" w:space="0" w:color="auto"/>
        <w:right w:val="none" w:sz="0" w:space="0" w:color="auto"/>
      </w:divBdr>
    </w:div>
    <w:div w:id="1987733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28" Type="http://schemas.microsoft.com/office/2018/08/relationships/commentsExtensible" Target="commentsExtensible.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gif"/>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4B2184DD-4A93-4C64-9824-A78841E956B3}"/>
      </w:docPartPr>
      <w:docPartBody>
        <w:p w:rsidR="00000000" w:rsidRDefault="0003609A">
          <w:r w:rsidRPr="00757FB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9A"/>
    <w:rsid w:val="00036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6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9C3E47B-D5B9-45CE-AED4-E9D1D55D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15460</Words>
  <Characters>8813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2022-04-08T12:08:00Z</dcterms:created>
  <dc:creator>Tadeuš Buivid</dc:creator>
  <lastModifiedBy>JUOSPONIENĖ Karolina</lastModifiedBy>
  <dcterms:modified xsi:type="dcterms:W3CDTF">2022-04-08T13:52:00Z</dcterms:modified>
  <revision>3</revision>
</coreProperties>
</file>