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665B12" w:rsidTr="00047313">
        <w:trPr>
          <w:jc w:val="center"/>
        </w:trPr>
        <w:tc>
          <w:tcPr>
            <w:tcW w:w="5670" w:type="dxa"/>
          </w:tcPr>
          <w:p w:rsidR="00665B12" w:rsidRPr="007C3500" w:rsidRDefault="00F64475" w:rsidP="007A33AD">
            <w:r>
              <w:rPr>
                <w:noProof/>
                <w:lang w:val="de-DE"/>
              </w:rPr>
              <w:drawing>
                <wp:inline distT="0" distB="0" distL="0" distR="0">
                  <wp:extent cx="1628775" cy="838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665B12" w:rsidRDefault="00665B12" w:rsidP="007A33AD">
            <w:pPr>
              <w:ind w:right="282"/>
              <w:jc w:val="right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0" w:type="dxa"/>
          </w:tcPr>
          <w:p w:rsidR="00665B12" w:rsidRPr="007C3500" w:rsidRDefault="00665B12" w:rsidP="007A33AD">
            <w:r w:rsidRPr="007C3500">
              <w:t xml:space="preserve"> </w:t>
            </w: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color w:val="808080"/>
                <w:u w:val="none"/>
              </w:rPr>
              <w:t>Project Team FM22</w:t>
            </w:r>
          </w:p>
        </w:tc>
        <w:tc>
          <w:tcPr>
            <w:tcW w:w="4253" w:type="dxa"/>
          </w:tcPr>
          <w:p w:rsidR="00665B12" w:rsidRPr="007C3500" w:rsidRDefault="00665B12" w:rsidP="007A33AD"/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trHeight w:val="209"/>
          <w:jc w:val="center"/>
        </w:trPr>
        <w:tc>
          <w:tcPr>
            <w:tcW w:w="5670" w:type="dxa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  <w:tc>
          <w:tcPr>
            <w:tcW w:w="4253" w:type="dxa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0" w:type="dxa"/>
            <w:vAlign w:val="center"/>
          </w:tcPr>
          <w:p w:rsidR="00665B12" w:rsidRDefault="005D1B4A" w:rsidP="0004731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827BE7">
              <w:rPr>
                <w:rFonts w:cs="Arial"/>
                <w:b/>
                <w:sz w:val="24"/>
                <w:szCs w:val="24"/>
              </w:rPr>
              <w:t>8</w:t>
            </w:r>
            <w:r w:rsidR="008766AC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665B12">
              <w:rPr>
                <w:rFonts w:cs="Arial"/>
                <w:b/>
                <w:sz w:val="24"/>
                <w:szCs w:val="24"/>
              </w:rPr>
              <w:t xml:space="preserve"> Meeting of FM22 </w:t>
            </w:r>
          </w:p>
          <w:p w:rsidR="00665B12" w:rsidRDefault="00827BE7" w:rsidP="00887636">
            <w:proofErr w:type="spellStart"/>
            <w:r>
              <w:rPr>
                <w:rFonts w:cs="Arial"/>
                <w:b/>
                <w:sz w:val="24"/>
                <w:szCs w:val="24"/>
              </w:rPr>
              <w:t>Jürmala</w:t>
            </w:r>
            <w:proofErr w:type="spellEnd"/>
            <w:r w:rsidR="00665B12">
              <w:rPr>
                <w:rFonts w:cs="Arial"/>
                <w:b/>
                <w:sz w:val="24"/>
                <w:szCs w:val="24"/>
              </w:rPr>
              <w:t xml:space="preserve">, </w:t>
            </w:r>
            <w:r>
              <w:rPr>
                <w:rFonts w:cs="Arial"/>
                <w:b/>
                <w:sz w:val="24"/>
                <w:szCs w:val="24"/>
              </w:rPr>
              <w:t>19 – 22 September 2017</w:t>
            </w:r>
          </w:p>
        </w:tc>
        <w:tc>
          <w:tcPr>
            <w:tcW w:w="4253" w:type="dxa"/>
          </w:tcPr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bCs/>
                <w:i w:val="0"/>
                <w:u w:val="none"/>
              </w:rPr>
            </w:pPr>
          </w:p>
          <w:p w:rsidR="00665B12" w:rsidRPr="00046A82" w:rsidRDefault="00665B12" w:rsidP="007C49B1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bCs/>
                <w:i w:val="0"/>
                <w:u w:val="none"/>
              </w:rPr>
            </w:pPr>
            <w:proofErr w:type="gramStart"/>
            <w:r w:rsidRPr="00046A82">
              <w:rPr>
                <w:b/>
                <w:bCs/>
                <w:i w:val="0"/>
                <w:u w:val="none"/>
              </w:rPr>
              <w:t>FM22(</w:t>
            </w:r>
            <w:proofErr w:type="gramEnd"/>
            <w:r w:rsidR="00947414">
              <w:rPr>
                <w:b/>
                <w:bCs/>
                <w:i w:val="0"/>
                <w:u w:val="none"/>
              </w:rPr>
              <w:t>1</w:t>
            </w:r>
            <w:r w:rsidR="00887636">
              <w:rPr>
                <w:b/>
                <w:bCs/>
                <w:i w:val="0"/>
                <w:u w:val="none"/>
              </w:rPr>
              <w:t>7</w:t>
            </w:r>
            <w:r w:rsidRPr="007C49B1">
              <w:rPr>
                <w:b/>
                <w:bCs/>
                <w:i w:val="0"/>
                <w:u w:val="none"/>
              </w:rPr>
              <w:t>)</w:t>
            </w:r>
            <w:r w:rsidR="007C49B1" w:rsidRPr="007C49B1">
              <w:rPr>
                <w:b/>
                <w:bCs/>
                <w:i w:val="0"/>
                <w:u w:val="none"/>
              </w:rPr>
              <w:t>48</w:t>
            </w: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2"/>
            <w:vAlign w:val="center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35"/>
              </w:tabs>
              <w:rPr>
                <w:b/>
                <w:i w:val="0"/>
                <w:szCs w:val="24"/>
                <w:u w:val="none"/>
              </w:rPr>
            </w:pPr>
            <w:r w:rsidRPr="00046A82">
              <w:rPr>
                <w:b/>
                <w:i w:val="0"/>
                <w:szCs w:val="24"/>
                <w:u w:val="none"/>
              </w:rPr>
              <w:t xml:space="preserve">Date issued: </w:t>
            </w:r>
            <w:r w:rsidR="002E1BA0">
              <w:rPr>
                <w:b/>
                <w:i w:val="0"/>
                <w:szCs w:val="24"/>
                <w:u w:val="none"/>
              </w:rPr>
              <w:t>0</w:t>
            </w:r>
            <w:r w:rsidR="00827BE7">
              <w:rPr>
                <w:b/>
                <w:i w:val="0"/>
                <w:szCs w:val="24"/>
                <w:u w:val="none"/>
              </w:rPr>
              <w:t>1</w:t>
            </w:r>
            <w:r w:rsidR="002E1BA0">
              <w:rPr>
                <w:b/>
                <w:i w:val="0"/>
                <w:szCs w:val="24"/>
                <w:u w:val="none"/>
              </w:rPr>
              <w:t xml:space="preserve"> </w:t>
            </w:r>
            <w:r w:rsidR="00827BE7">
              <w:rPr>
                <w:b/>
                <w:i w:val="0"/>
                <w:szCs w:val="24"/>
                <w:u w:val="none"/>
              </w:rPr>
              <w:t xml:space="preserve">September </w:t>
            </w:r>
            <w:bookmarkStart w:id="0" w:name="_GoBack"/>
            <w:bookmarkEnd w:id="0"/>
            <w:r w:rsidR="00887636">
              <w:rPr>
                <w:b/>
                <w:i w:val="0"/>
                <w:szCs w:val="24"/>
                <w:u w:val="none"/>
              </w:rPr>
              <w:t>2017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35"/>
              </w:tabs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 xml:space="preserve">Source: </w:t>
            </w:r>
            <w:r w:rsidR="00827BE7">
              <w:rPr>
                <w:b/>
                <w:i w:val="0"/>
                <w:u w:val="none"/>
              </w:rPr>
              <w:t>Lithuania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79"/>
              </w:tabs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 xml:space="preserve">Subject: </w:t>
            </w:r>
            <w:r w:rsidR="0017127F">
              <w:rPr>
                <w:b/>
                <w:i w:val="0"/>
                <w:u w:val="none"/>
              </w:rPr>
              <w:t>Revision of ECC Recommendation 12(03)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665B12" w:rsidRDefault="00F64475" w:rsidP="00665B12"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12700" t="6350" r="63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E7" w:rsidRDefault="00827BE7" w:rsidP="00665B12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pt;margin-top:9.5pt;width:36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">
                <v:textbox>
                  <w:txbxContent>
                    <w:p w:rsidR="00827BE7" w:rsidRDefault="00827BE7" w:rsidP="00665B12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665B12" w:rsidRDefault="00665B12" w:rsidP="00665B12">
      <w:pPr>
        <w:ind w:right="-852" w:hanging="540"/>
      </w:pPr>
      <w:r>
        <w:t xml:space="preserve">Password protection required? (Y/N) *  </w:t>
      </w:r>
    </w:p>
    <w:p w:rsidR="00665B12" w:rsidRDefault="00665B12" w:rsidP="00665B12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Pr="007C3500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rFonts w:cs="Arial"/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>Summary</w:t>
            </w:r>
          </w:p>
          <w:p w:rsidR="0017127F" w:rsidRPr="0017127F" w:rsidRDefault="00827BE7" w:rsidP="00383748">
            <w:pPr>
              <w:pStyle w:val="berschrift4"/>
              <w:numPr>
                <w:ilvl w:val="0"/>
                <w:numId w:val="0"/>
              </w:numPr>
              <w:jc w:val="both"/>
              <w:rPr>
                <w:rFonts w:cs="Arial"/>
                <w:i w:val="0"/>
                <w:u w:val="none"/>
              </w:rPr>
            </w:pPr>
            <w:r>
              <w:rPr>
                <w:rFonts w:cs="Arial"/>
                <w:i w:val="0"/>
                <w:u w:val="none"/>
              </w:rPr>
              <w:t xml:space="preserve">A new </w:t>
            </w:r>
            <w:r w:rsidR="00FE60F4">
              <w:rPr>
                <w:rFonts w:cs="Arial"/>
                <w:i w:val="0"/>
                <w:u w:val="none"/>
              </w:rPr>
              <w:t>revision</w:t>
            </w:r>
            <w:r>
              <w:rPr>
                <w:rFonts w:cs="Arial"/>
                <w:i w:val="0"/>
                <w:u w:val="none"/>
              </w:rPr>
              <w:t xml:space="preserve"> of ECC Recomme</w:t>
            </w:r>
            <w:r w:rsidR="0017127F">
              <w:rPr>
                <w:rFonts w:cs="Arial"/>
                <w:i w:val="0"/>
                <w:u w:val="none"/>
              </w:rPr>
              <w:t xml:space="preserve">ndation </w:t>
            </w:r>
            <w:r w:rsidR="009C0A75">
              <w:rPr>
                <w:rFonts w:cs="Arial"/>
                <w:i w:val="0"/>
                <w:u w:val="none"/>
              </w:rPr>
              <w:t>(</w:t>
            </w:r>
            <w:r w:rsidR="0017127F">
              <w:rPr>
                <w:rFonts w:cs="Arial"/>
                <w:i w:val="0"/>
                <w:u w:val="none"/>
              </w:rPr>
              <w:t>12</w:t>
            </w:r>
            <w:r w:rsidR="009C0A75">
              <w:rPr>
                <w:rFonts w:cs="Arial"/>
                <w:i w:val="0"/>
                <w:u w:val="none"/>
              </w:rPr>
              <w:t>)</w:t>
            </w:r>
            <w:r w:rsidR="0017127F">
              <w:rPr>
                <w:rFonts w:cs="Arial"/>
                <w:i w:val="0"/>
                <w:u w:val="none"/>
              </w:rPr>
              <w:t>03 has been prepared</w:t>
            </w:r>
            <w:r w:rsidR="00383748">
              <w:rPr>
                <w:rFonts w:cs="Arial"/>
                <w:i w:val="0"/>
                <w:u w:val="none"/>
              </w:rPr>
              <w:t xml:space="preserve">. </w:t>
            </w:r>
            <w:r w:rsidR="0024090D">
              <w:rPr>
                <w:rFonts w:cs="Arial"/>
                <w:i w:val="0"/>
                <w:u w:val="none"/>
              </w:rPr>
              <w:t xml:space="preserve"> </w:t>
            </w:r>
            <w:r w:rsidR="00383748">
              <w:rPr>
                <w:rFonts w:cs="Arial"/>
                <w:i w:val="0"/>
                <w:u w:val="none"/>
              </w:rPr>
              <w:t>It was amended with a new method for determination of the radiated power through field strength measurements along a route (</w:t>
            </w:r>
            <w:r w:rsidR="00383748" w:rsidRPr="00383748">
              <w:rPr>
                <w:rFonts w:cs="Arial"/>
                <w:b/>
                <w:i w:val="0"/>
                <w:u w:val="none"/>
              </w:rPr>
              <w:t>route scan method</w:t>
            </w:r>
            <w:r w:rsidR="00383748">
              <w:rPr>
                <w:rFonts w:cs="Arial"/>
                <w:i w:val="0"/>
                <w:u w:val="none"/>
              </w:rPr>
              <w:t xml:space="preserve">) and extended frequency range down to </w:t>
            </w:r>
            <w:r w:rsidR="00383748" w:rsidRPr="00383748">
              <w:rPr>
                <w:rFonts w:cs="Arial"/>
                <w:b/>
                <w:i w:val="0"/>
                <w:u w:val="none"/>
              </w:rPr>
              <w:t>87.5 MHz</w:t>
            </w:r>
            <w:r w:rsidR="00383748">
              <w:rPr>
                <w:rFonts w:cs="Arial"/>
                <w:i w:val="0"/>
                <w:u w:val="none"/>
              </w:rPr>
              <w:t xml:space="preserve"> </w:t>
            </w:r>
            <w:r w:rsidR="00383748" w:rsidRPr="00383748">
              <w:rPr>
                <w:rFonts w:cs="Arial"/>
                <w:i w:val="0"/>
                <w:u w:val="none"/>
              </w:rPr>
              <w:t>by incorporating ECC Recommendation (16)04</w:t>
            </w:r>
            <w:r w:rsidR="00383748">
              <w:rPr>
                <w:rFonts w:cs="Arial"/>
                <w:i w:val="0"/>
                <w:u w:val="none"/>
              </w:rPr>
              <w:t xml:space="preserve"> (height scan method). </w:t>
            </w:r>
          </w:p>
          <w:p w:rsidR="008039F1" w:rsidRPr="008039F1" w:rsidRDefault="008039F1" w:rsidP="008039F1"/>
        </w:tc>
      </w:tr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rFonts w:cs="Arial"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  <w:bCs/>
                <w:i w:val="0"/>
                <w:u w:val="none"/>
              </w:rPr>
            </w:pPr>
            <w:r w:rsidRPr="00046A82">
              <w:rPr>
                <w:b/>
                <w:bCs/>
                <w:i w:val="0"/>
                <w:u w:val="none"/>
              </w:rPr>
              <w:t>Proposal</w:t>
            </w:r>
          </w:p>
          <w:p w:rsidR="00665B12" w:rsidRDefault="00416762" w:rsidP="00887636">
            <w:pPr>
              <w:pStyle w:val="berschrift4"/>
              <w:numPr>
                <w:ilvl w:val="0"/>
                <w:numId w:val="0"/>
              </w:numPr>
              <w:rPr>
                <w:rFonts w:cs="Arial"/>
                <w:i w:val="0"/>
                <w:u w:val="none"/>
              </w:rPr>
            </w:pPr>
            <w:r>
              <w:rPr>
                <w:rFonts w:cs="Arial"/>
                <w:i w:val="0"/>
                <w:u w:val="none"/>
              </w:rPr>
              <w:t>FM22 i</w:t>
            </w:r>
            <w:r w:rsidR="009C0A75">
              <w:rPr>
                <w:rFonts w:cs="Arial"/>
                <w:i w:val="0"/>
                <w:u w:val="none"/>
              </w:rPr>
              <w:t>s invited to study the material.</w:t>
            </w:r>
          </w:p>
          <w:p w:rsidR="008039F1" w:rsidRPr="008039F1" w:rsidRDefault="008039F1" w:rsidP="008039F1"/>
        </w:tc>
      </w:tr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Pr="007C3500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  <w:bCs/>
                <w:i w:val="0"/>
                <w:u w:val="none"/>
              </w:rPr>
            </w:pPr>
            <w:r w:rsidRPr="00046A82">
              <w:rPr>
                <w:b/>
                <w:bCs/>
                <w:i w:val="0"/>
                <w:u w:val="none"/>
              </w:rPr>
              <w:t>Background</w:t>
            </w:r>
          </w:p>
          <w:p w:rsidR="008039F1" w:rsidRPr="008039F1" w:rsidRDefault="009C0A75" w:rsidP="009C0A75">
            <w:pPr>
              <w:pStyle w:val="berschrift4"/>
              <w:numPr>
                <w:ilvl w:val="0"/>
                <w:numId w:val="0"/>
              </w:numPr>
              <w:jc w:val="both"/>
            </w:pPr>
            <w:r>
              <w:rPr>
                <w:rFonts w:cs="Arial"/>
                <w:i w:val="0"/>
                <w:szCs w:val="24"/>
                <w:u w:val="none"/>
              </w:rPr>
              <w:t xml:space="preserve">At </w:t>
            </w:r>
            <w:r w:rsidRPr="009C0A75">
              <w:rPr>
                <w:rFonts w:cs="Arial"/>
                <w:i w:val="0"/>
                <w:szCs w:val="24"/>
                <w:u w:val="none"/>
              </w:rPr>
              <w:t>4</w:t>
            </w:r>
            <w:r>
              <w:rPr>
                <w:rFonts w:cs="Arial"/>
                <w:i w:val="0"/>
                <w:szCs w:val="24"/>
                <w:u w:val="none"/>
              </w:rPr>
              <w:t>7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th </w:t>
            </w:r>
            <w:r>
              <w:rPr>
                <w:rFonts w:cs="Arial"/>
                <w:i w:val="0"/>
                <w:szCs w:val="24"/>
                <w:u w:val="none"/>
              </w:rPr>
              <w:t xml:space="preserve">FM22 meeting in Copenhagen </w:t>
            </w:r>
            <w:r w:rsidR="00383748">
              <w:rPr>
                <w:rFonts w:cs="Arial"/>
                <w:i w:val="0"/>
                <w:szCs w:val="24"/>
                <w:u w:val="none"/>
              </w:rPr>
              <w:t>i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t was decided to incorporate the method </w:t>
            </w:r>
            <w:r>
              <w:rPr>
                <w:rFonts w:cs="Arial"/>
                <w:i w:val="0"/>
                <w:szCs w:val="24"/>
                <w:u w:val="none"/>
              </w:rPr>
              <w:t>for d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etermination of the radiated power through field strength measurements </w:t>
            </w:r>
            <w:r w:rsidRPr="009C0A75">
              <w:rPr>
                <w:rFonts w:cs="Arial"/>
                <w:b/>
                <w:i w:val="0"/>
                <w:szCs w:val="24"/>
                <w:u w:val="none"/>
              </w:rPr>
              <w:t>along a route</w:t>
            </w:r>
            <w:r>
              <w:rPr>
                <w:rFonts w:cs="Arial"/>
                <w:i w:val="0"/>
                <w:szCs w:val="24"/>
                <w:u w:val="none"/>
              </w:rPr>
              <w:t xml:space="preserve"> </w:t>
            </w:r>
            <w:r w:rsidRPr="009C0A75">
              <w:rPr>
                <w:rFonts w:cs="Arial"/>
                <w:i w:val="0"/>
                <w:szCs w:val="24"/>
                <w:u w:val="none"/>
              </w:rPr>
              <w:t>into ECC Recommendation (12)03 rather than into Recommendation (16)04 which deals with FM broadcast stations only.</w:t>
            </w:r>
            <w:r w:rsidR="00383748">
              <w:rPr>
                <w:rFonts w:cs="Arial"/>
                <w:i w:val="0"/>
                <w:szCs w:val="24"/>
                <w:u w:val="none"/>
              </w:rPr>
              <w:t xml:space="preserve"> </w:t>
            </w:r>
          </w:p>
        </w:tc>
      </w:tr>
    </w:tbl>
    <w:p w:rsidR="00665B12" w:rsidRDefault="00665B12" w:rsidP="00665B12"/>
    <w:p w:rsidR="00A66499" w:rsidRDefault="00A66499" w:rsidP="00665B12">
      <w:pPr>
        <w:pStyle w:val="StandardSpaced"/>
      </w:pPr>
    </w:p>
    <w:p w:rsidR="00993E66" w:rsidRDefault="00416762" w:rsidP="00383748">
      <w:r>
        <w:br w:type="page"/>
      </w:r>
    </w:p>
    <w:sectPr w:rsidR="00993E66" w:rsidSect="004A3783">
      <w:footerReference w:type="default" r:id="rId10"/>
      <w:footerReference w:type="first" r:id="rId11"/>
      <w:pgSz w:w="11906" w:h="16838" w:code="9"/>
      <w:pgMar w:top="1440" w:right="99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A6" w:rsidRDefault="00F316A6">
      <w:r>
        <w:separator/>
      </w:r>
    </w:p>
  </w:endnote>
  <w:endnote w:type="continuationSeparator" w:id="0">
    <w:p w:rsidR="00F316A6" w:rsidRDefault="00F3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242317"/>
      <w:docPartObj>
        <w:docPartGallery w:val="Page Numbers (Bottom of Page)"/>
        <w:docPartUnique/>
      </w:docPartObj>
    </w:sdtPr>
    <w:sdtEndPr/>
    <w:sdtContent>
      <w:p w:rsidR="00827BE7" w:rsidRDefault="00827BE7">
        <w:pPr>
          <w:pStyle w:val="Fuzeile"/>
          <w:jc w:val="center"/>
        </w:pPr>
        <w:r>
          <w:rPr>
            <w:noProof/>
            <w:lang w:val="de-DE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578534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827BE7" w:rsidRDefault="00827BE7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C49B1" w:rsidRPr="007C49B1">
          <w:rPr>
            <w:noProof/>
            <w:lang w:val="de-DE"/>
          </w:rPr>
          <w:t>2</w:t>
        </w:r>
        <w:r>
          <w:fldChar w:fldCharType="end"/>
        </w:r>
      </w:p>
    </w:sdtContent>
  </w:sdt>
  <w:p w:rsidR="00827BE7" w:rsidRPr="004A3783" w:rsidRDefault="00827BE7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E7" w:rsidRDefault="00827BE7" w:rsidP="004A3783">
    <w:pPr>
      <w:ind w:left="-540" w:right="-852"/>
    </w:pPr>
    <w:r>
      <w:t xml:space="preserve">* ECC policy is that in general all documents should be publicly available unless the author of the document requires that it be restricted to ECC family participants only.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A6" w:rsidRDefault="00F316A6">
      <w:r>
        <w:separator/>
      </w:r>
    </w:p>
  </w:footnote>
  <w:footnote w:type="continuationSeparator" w:id="0">
    <w:p w:rsidR="00F316A6" w:rsidRDefault="00F3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EAD"/>
    <w:multiLevelType w:val="hybridMultilevel"/>
    <w:tmpl w:val="0368F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E1850"/>
    <w:multiLevelType w:val="hybridMultilevel"/>
    <w:tmpl w:val="E4F0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495B"/>
    <w:multiLevelType w:val="hybridMultilevel"/>
    <w:tmpl w:val="64EE9594"/>
    <w:lvl w:ilvl="0" w:tplc="2124DCA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CF15B23"/>
    <w:multiLevelType w:val="multilevel"/>
    <w:tmpl w:val="7B168E6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-72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-288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160"/>
        </w:tabs>
        <w:ind w:left="14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3240"/>
        </w:tabs>
        <w:ind w:left="64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4320"/>
        </w:tabs>
        <w:ind w:left="115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400"/>
        </w:tabs>
        <w:ind w:left="165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6480"/>
        </w:tabs>
        <w:ind w:left="216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7560"/>
        </w:tabs>
        <w:ind w:left="266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8640"/>
        </w:tabs>
        <w:ind w:left="3240" w:hanging="1440"/>
      </w:pPr>
      <w:rPr>
        <w:rFonts w:hint="default"/>
      </w:rPr>
    </w:lvl>
  </w:abstractNum>
  <w:abstractNum w:abstractNumId="4">
    <w:nsid w:val="37336226"/>
    <w:multiLevelType w:val="hybridMultilevel"/>
    <w:tmpl w:val="2362C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11399"/>
    <w:multiLevelType w:val="hybridMultilevel"/>
    <w:tmpl w:val="F8BAB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52CB7"/>
    <w:multiLevelType w:val="hybridMultilevel"/>
    <w:tmpl w:val="FDB804C4"/>
    <w:lvl w:ilvl="0" w:tplc="9612DD5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12"/>
    <w:rsid w:val="00001253"/>
    <w:rsid w:val="000031D7"/>
    <w:rsid w:val="00011263"/>
    <w:rsid w:val="00027108"/>
    <w:rsid w:val="00036CCE"/>
    <w:rsid w:val="00043FD8"/>
    <w:rsid w:val="00045B9C"/>
    <w:rsid w:val="0004730C"/>
    <w:rsid w:val="00047313"/>
    <w:rsid w:val="0004757A"/>
    <w:rsid w:val="0006257B"/>
    <w:rsid w:val="00064ACB"/>
    <w:rsid w:val="00070103"/>
    <w:rsid w:val="00073336"/>
    <w:rsid w:val="00073D2F"/>
    <w:rsid w:val="00074623"/>
    <w:rsid w:val="00087C75"/>
    <w:rsid w:val="000A0D91"/>
    <w:rsid w:val="000B1FEC"/>
    <w:rsid w:val="000B39AD"/>
    <w:rsid w:val="000B3C86"/>
    <w:rsid w:val="000B71A7"/>
    <w:rsid w:val="000C7AB3"/>
    <w:rsid w:val="000D0731"/>
    <w:rsid w:val="000D1A7C"/>
    <w:rsid w:val="000D48BD"/>
    <w:rsid w:val="000E0508"/>
    <w:rsid w:val="000E2DAD"/>
    <w:rsid w:val="000F1196"/>
    <w:rsid w:val="00106202"/>
    <w:rsid w:val="001210C1"/>
    <w:rsid w:val="001212CB"/>
    <w:rsid w:val="00122274"/>
    <w:rsid w:val="00125717"/>
    <w:rsid w:val="0013306D"/>
    <w:rsid w:val="00140975"/>
    <w:rsid w:val="001500FC"/>
    <w:rsid w:val="001508D1"/>
    <w:rsid w:val="00156819"/>
    <w:rsid w:val="00161CA3"/>
    <w:rsid w:val="0017127F"/>
    <w:rsid w:val="001720BF"/>
    <w:rsid w:val="00174C65"/>
    <w:rsid w:val="0018706A"/>
    <w:rsid w:val="00192DFE"/>
    <w:rsid w:val="001F0550"/>
    <w:rsid w:val="001F660D"/>
    <w:rsid w:val="00212CE6"/>
    <w:rsid w:val="00223B18"/>
    <w:rsid w:val="00230D67"/>
    <w:rsid w:val="00230F7E"/>
    <w:rsid w:val="002401FB"/>
    <w:rsid w:val="0024090D"/>
    <w:rsid w:val="002409D8"/>
    <w:rsid w:val="0024255A"/>
    <w:rsid w:val="00243CE0"/>
    <w:rsid w:val="002531F8"/>
    <w:rsid w:val="00265F37"/>
    <w:rsid w:val="00272C03"/>
    <w:rsid w:val="002744B0"/>
    <w:rsid w:val="002764A7"/>
    <w:rsid w:val="002764FE"/>
    <w:rsid w:val="00280B79"/>
    <w:rsid w:val="002A38EA"/>
    <w:rsid w:val="002A7148"/>
    <w:rsid w:val="002B29E1"/>
    <w:rsid w:val="002B586D"/>
    <w:rsid w:val="002B5905"/>
    <w:rsid w:val="002B758C"/>
    <w:rsid w:val="002C0446"/>
    <w:rsid w:val="002D3FE5"/>
    <w:rsid w:val="002E0153"/>
    <w:rsid w:val="002E1BA0"/>
    <w:rsid w:val="002F79EA"/>
    <w:rsid w:val="00310340"/>
    <w:rsid w:val="00321D47"/>
    <w:rsid w:val="00327660"/>
    <w:rsid w:val="00344B8C"/>
    <w:rsid w:val="00356E38"/>
    <w:rsid w:val="003622CA"/>
    <w:rsid w:val="003669FC"/>
    <w:rsid w:val="003734D1"/>
    <w:rsid w:val="00373F79"/>
    <w:rsid w:val="00383748"/>
    <w:rsid w:val="003857D0"/>
    <w:rsid w:val="00393A16"/>
    <w:rsid w:val="00395D42"/>
    <w:rsid w:val="003A679E"/>
    <w:rsid w:val="003C0E5A"/>
    <w:rsid w:val="003C2333"/>
    <w:rsid w:val="003C5FB4"/>
    <w:rsid w:val="003D5E1C"/>
    <w:rsid w:val="003E74D1"/>
    <w:rsid w:val="003F57D4"/>
    <w:rsid w:val="003F752A"/>
    <w:rsid w:val="00405FA2"/>
    <w:rsid w:val="00406D85"/>
    <w:rsid w:val="00416762"/>
    <w:rsid w:val="00423A84"/>
    <w:rsid w:val="0042479E"/>
    <w:rsid w:val="00434053"/>
    <w:rsid w:val="00435227"/>
    <w:rsid w:val="00440B7A"/>
    <w:rsid w:val="004416CF"/>
    <w:rsid w:val="00445813"/>
    <w:rsid w:val="00446016"/>
    <w:rsid w:val="0046007C"/>
    <w:rsid w:val="00463F48"/>
    <w:rsid w:val="0046709B"/>
    <w:rsid w:val="00484311"/>
    <w:rsid w:val="004A000B"/>
    <w:rsid w:val="004A3783"/>
    <w:rsid w:val="004B4C82"/>
    <w:rsid w:val="004C1938"/>
    <w:rsid w:val="004D0958"/>
    <w:rsid w:val="004D595C"/>
    <w:rsid w:val="004F3750"/>
    <w:rsid w:val="005004FD"/>
    <w:rsid w:val="00507577"/>
    <w:rsid w:val="00524C58"/>
    <w:rsid w:val="005371FD"/>
    <w:rsid w:val="00537C6E"/>
    <w:rsid w:val="0055719F"/>
    <w:rsid w:val="00594D52"/>
    <w:rsid w:val="005D1B4A"/>
    <w:rsid w:val="005D745B"/>
    <w:rsid w:val="005F438B"/>
    <w:rsid w:val="005F5851"/>
    <w:rsid w:val="00601E02"/>
    <w:rsid w:val="006058B1"/>
    <w:rsid w:val="006305D6"/>
    <w:rsid w:val="00632482"/>
    <w:rsid w:val="00634C42"/>
    <w:rsid w:val="0063607B"/>
    <w:rsid w:val="006400E4"/>
    <w:rsid w:val="006447D0"/>
    <w:rsid w:val="006456C2"/>
    <w:rsid w:val="00647A92"/>
    <w:rsid w:val="006506BC"/>
    <w:rsid w:val="00653A7D"/>
    <w:rsid w:val="0066072A"/>
    <w:rsid w:val="00665B12"/>
    <w:rsid w:val="006752B1"/>
    <w:rsid w:val="00681D90"/>
    <w:rsid w:val="006C1BD9"/>
    <w:rsid w:val="006D11C2"/>
    <w:rsid w:val="006D6E73"/>
    <w:rsid w:val="006E6F70"/>
    <w:rsid w:val="006E7944"/>
    <w:rsid w:val="006F1F16"/>
    <w:rsid w:val="00701B49"/>
    <w:rsid w:val="0071140E"/>
    <w:rsid w:val="00716EC7"/>
    <w:rsid w:val="00723D4C"/>
    <w:rsid w:val="0072608F"/>
    <w:rsid w:val="00726DF8"/>
    <w:rsid w:val="007303C8"/>
    <w:rsid w:val="00752EAA"/>
    <w:rsid w:val="0076660A"/>
    <w:rsid w:val="0076693A"/>
    <w:rsid w:val="00774D82"/>
    <w:rsid w:val="00780E72"/>
    <w:rsid w:val="007858B3"/>
    <w:rsid w:val="00790FCD"/>
    <w:rsid w:val="007A04F0"/>
    <w:rsid w:val="007A0544"/>
    <w:rsid w:val="007A33AD"/>
    <w:rsid w:val="007A4FE5"/>
    <w:rsid w:val="007B5317"/>
    <w:rsid w:val="007C49B1"/>
    <w:rsid w:val="007D08F3"/>
    <w:rsid w:val="007D1E31"/>
    <w:rsid w:val="007D5A45"/>
    <w:rsid w:val="007E1064"/>
    <w:rsid w:val="007E6A4D"/>
    <w:rsid w:val="007E6E07"/>
    <w:rsid w:val="007F0959"/>
    <w:rsid w:val="007F26C2"/>
    <w:rsid w:val="008039F1"/>
    <w:rsid w:val="0080592E"/>
    <w:rsid w:val="008115F1"/>
    <w:rsid w:val="0081290F"/>
    <w:rsid w:val="00820292"/>
    <w:rsid w:val="00827BE7"/>
    <w:rsid w:val="00835DBC"/>
    <w:rsid w:val="00842863"/>
    <w:rsid w:val="00842D18"/>
    <w:rsid w:val="00843664"/>
    <w:rsid w:val="00846746"/>
    <w:rsid w:val="0085647C"/>
    <w:rsid w:val="008576B9"/>
    <w:rsid w:val="008601E3"/>
    <w:rsid w:val="00864EB9"/>
    <w:rsid w:val="008766AC"/>
    <w:rsid w:val="00884A67"/>
    <w:rsid w:val="00887636"/>
    <w:rsid w:val="00887B16"/>
    <w:rsid w:val="00892ECF"/>
    <w:rsid w:val="008D21E0"/>
    <w:rsid w:val="008D3BA2"/>
    <w:rsid w:val="008E04DF"/>
    <w:rsid w:val="008E7DB2"/>
    <w:rsid w:val="008F3A1F"/>
    <w:rsid w:val="00902E14"/>
    <w:rsid w:val="009058D4"/>
    <w:rsid w:val="00912071"/>
    <w:rsid w:val="00921AAF"/>
    <w:rsid w:val="009249DF"/>
    <w:rsid w:val="009441A8"/>
    <w:rsid w:val="00947414"/>
    <w:rsid w:val="00955859"/>
    <w:rsid w:val="00960232"/>
    <w:rsid w:val="0096531E"/>
    <w:rsid w:val="00982C9A"/>
    <w:rsid w:val="00993E66"/>
    <w:rsid w:val="009A1666"/>
    <w:rsid w:val="009A16B9"/>
    <w:rsid w:val="009B0C89"/>
    <w:rsid w:val="009B3327"/>
    <w:rsid w:val="009B6182"/>
    <w:rsid w:val="009C0A75"/>
    <w:rsid w:val="009C178E"/>
    <w:rsid w:val="009E2BFC"/>
    <w:rsid w:val="009E59D6"/>
    <w:rsid w:val="009F1FF1"/>
    <w:rsid w:val="009F6516"/>
    <w:rsid w:val="00A124B1"/>
    <w:rsid w:val="00A169CA"/>
    <w:rsid w:val="00A17B36"/>
    <w:rsid w:val="00A22123"/>
    <w:rsid w:val="00A22A17"/>
    <w:rsid w:val="00A42553"/>
    <w:rsid w:val="00A516E5"/>
    <w:rsid w:val="00A55FBB"/>
    <w:rsid w:val="00A66499"/>
    <w:rsid w:val="00A8183E"/>
    <w:rsid w:val="00AA7AD7"/>
    <w:rsid w:val="00AB6EDF"/>
    <w:rsid w:val="00AC4BC7"/>
    <w:rsid w:val="00AE2D0C"/>
    <w:rsid w:val="00AE42FC"/>
    <w:rsid w:val="00AF34E5"/>
    <w:rsid w:val="00AF3B61"/>
    <w:rsid w:val="00B00EFC"/>
    <w:rsid w:val="00B07370"/>
    <w:rsid w:val="00B134B5"/>
    <w:rsid w:val="00B36F0F"/>
    <w:rsid w:val="00B419FF"/>
    <w:rsid w:val="00B528A0"/>
    <w:rsid w:val="00B7345A"/>
    <w:rsid w:val="00B92EE0"/>
    <w:rsid w:val="00B94C0D"/>
    <w:rsid w:val="00BA265E"/>
    <w:rsid w:val="00BA3B0B"/>
    <w:rsid w:val="00BE2BE0"/>
    <w:rsid w:val="00BF2D2A"/>
    <w:rsid w:val="00C103D7"/>
    <w:rsid w:val="00C1172A"/>
    <w:rsid w:val="00C1653C"/>
    <w:rsid w:val="00C227A8"/>
    <w:rsid w:val="00C27316"/>
    <w:rsid w:val="00C5377C"/>
    <w:rsid w:val="00C639AF"/>
    <w:rsid w:val="00C72C28"/>
    <w:rsid w:val="00CA3EE8"/>
    <w:rsid w:val="00CE1DC7"/>
    <w:rsid w:val="00CE3D93"/>
    <w:rsid w:val="00CE4031"/>
    <w:rsid w:val="00CE57EC"/>
    <w:rsid w:val="00CE5A2A"/>
    <w:rsid w:val="00CF5F83"/>
    <w:rsid w:val="00CF6FC6"/>
    <w:rsid w:val="00D033AC"/>
    <w:rsid w:val="00D05298"/>
    <w:rsid w:val="00D1629B"/>
    <w:rsid w:val="00D1702B"/>
    <w:rsid w:val="00D21D6D"/>
    <w:rsid w:val="00D22DB0"/>
    <w:rsid w:val="00D40A33"/>
    <w:rsid w:val="00D47CAA"/>
    <w:rsid w:val="00D50BE3"/>
    <w:rsid w:val="00D53077"/>
    <w:rsid w:val="00D57FDC"/>
    <w:rsid w:val="00D61A61"/>
    <w:rsid w:val="00D62220"/>
    <w:rsid w:val="00D71532"/>
    <w:rsid w:val="00D8141C"/>
    <w:rsid w:val="00D8570F"/>
    <w:rsid w:val="00DB0071"/>
    <w:rsid w:val="00DB2E47"/>
    <w:rsid w:val="00DB4328"/>
    <w:rsid w:val="00DC0427"/>
    <w:rsid w:val="00DC5D78"/>
    <w:rsid w:val="00DC7F3A"/>
    <w:rsid w:val="00DD14A7"/>
    <w:rsid w:val="00DD43C8"/>
    <w:rsid w:val="00DE5482"/>
    <w:rsid w:val="00DE6FD7"/>
    <w:rsid w:val="00E13C13"/>
    <w:rsid w:val="00E14CCA"/>
    <w:rsid w:val="00E24A8E"/>
    <w:rsid w:val="00E26454"/>
    <w:rsid w:val="00E44466"/>
    <w:rsid w:val="00E4566F"/>
    <w:rsid w:val="00E564AE"/>
    <w:rsid w:val="00E7798A"/>
    <w:rsid w:val="00EB5861"/>
    <w:rsid w:val="00EB5A64"/>
    <w:rsid w:val="00EB6CEC"/>
    <w:rsid w:val="00EC18B7"/>
    <w:rsid w:val="00EE0D0B"/>
    <w:rsid w:val="00EE1B00"/>
    <w:rsid w:val="00EE4015"/>
    <w:rsid w:val="00F01E6B"/>
    <w:rsid w:val="00F109EB"/>
    <w:rsid w:val="00F1192E"/>
    <w:rsid w:val="00F12024"/>
    <w:rsid w:val="00F23280"/>
    <w:rsid w:val="00F2514F"/>
    <w:rsid w:val="00F316A6"/>
    <w:rsid w:val="00F35131"/>
    <w:rsid w:val="00F40944"/>
    <w:rsid w:val="00F50C45"/>
    <w:rsid w:val="00F5450F"/>
    <w:rsid w:val="00F567D3"/>
    <w:rsid w:val="00F6133E"/>
    <w:rsid w:val="00F6263C"/>
    <w:rsid w:val="00F64475"/>
    <w:rsid w:val="00F64522"/>
    <w:rsid w:val="00F65E1E"/>
    <w:rsid w:val="00F82E5F"/>
    <w:rsid w:val="00F85773"/>
    <w:rsid w:val="00F96CFD"/>
    <w:rsid w:val="00FA69EC"/>
    <w:rsid w:val="00FC7EBE"/>
    <w:rsid w:val="00FD38A6"/>
    <w:rsid w:val="00FE60F4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B12"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rsid w:val="0004757A"/>
    <w:pPr>
      <w:keepNext/>
      <w:numPr>
        <w:numId w:val="1"/>
      </w:numPr>
      <w:spacing w:before="240" w:after="60"/>
      <w:ind w:left="0" w:firstLine="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04757A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4757A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4757A"/>
    <w:pPr>
      <w:keepNext/>
      <w:numPr>
        <w:ilvl w:val="3"/>
        <w:numId w:val="1"/>
      </w:numPr>
      <w:outlineLvl w:val="3"/>
    </w:pPr>
    <w:rPr>
      <w:i/>
      <w:sz w:val="24"/>
      <w:u w:val="single"/>
    </w:rPr>
  </w:style>
  <w:style w:type="paragraph" w:styleId="berschrift5">
    <w:name w:val="heading 5"/>
    <w:basedOn w:val="Standard"/>
    <w:next w:val="Standard"/>
    <w:qFormat/>
    <w:rsid w:val="0004757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4757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04757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04757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04757A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5B12"/>
    <w:pPr>
      <w:tabs>
        <w:tab w:val="center" w:pos="4153"/>
        <w:tab w:val="right" w:pos="8306"/>
      </w:tabs>
    </w:pPr>
  </w:style>
  <w:style w:type="paragraph" w:customStyle="1" w:styleId="StandardSpaced">
    <w:name w:val="Standard Spaced"/>
    <w:basedOn w:val="Standard"/>
    <w:rsid w:val="00665B12"/>
    <w:pPr>
      <w:spacing w:after="120"/>
    </w:pPr>
  </w:style>
  <w:style w:type="paragraph" w:styleId="Sprechblasentext">
    <w:name w:val="Balloon Text"/>
    <w:basedOn w:val="Standard"/>
    <w:link w:val="SprechblasentextZchn"/>
    <w:rsid w:val="00172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20BF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rsid w:val="00CE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ndPicturedescription">
    <w:name w:val="Table and Picture description"/>
    <w:basedOn w:val="StandardSpaced"/>
    <w:next w:val="StandardSpaced"/>
    <w:rsid w:val="008E7DB2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125717"/>
    <w:rPr>
      <w:sz w:val="20"/>
    </w:rPr>
  </w:style>
  <w:style w:type="paragraph" w:styleId="Kopfzeile">
    <w:name w:val="header"/>
    <w:basedOn w:val="Standard"/>
    <w:link w:val="KopfzeileZchn"/>
    <w:rsid w:val="004A3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3783"/>
    <w:rPr>
      <w:rFonts w:ascii="Arial" w:hAnsi="Arial"/>
      <w:sz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A3783"/>
    <w:rPr>
      <w:rFonts w:ascii="Arial" w:hAnsi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B12"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rsid w:val="0004757A"/>
    <w:pPr>
      <w:keepNext/>
      <w:numPr>
        <w:numId w:val="1"/>
      </w:numPr>
      <w:spacing w:before="240" w:after="60"/>
      <w:ind w:left="0" w:firstLine="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04757A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4757A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4757A"/>
    <w:pPr>
      <w:keepNext/>
      <w:numPr>
        <w:ilvl w:val="3"/>
        <w:numId w:val="1"/>
      </w:numPr>
      <w:outlineLvl w:val="3"/>
    </w:pPr>
    <w:rPr>
      <w:i/>
      <w:sz w:val="24"/>
      <w:u w:val="single"/>
    </w:rPr>
  </w:style>
  <w:style w:type="paragraph" w:styleId="berschrift5">
    <w:name w:val="heading 5"/>
    <w:basedOn w:val="Standard"/>
    <w:next w:val="Standard"/>
    <w:qFormat/>
    <w:rsid w:val="0004757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4757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04757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04757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04757A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5B12"/>
    <w:pPr>
      <w:tabs>
        <w:tab w:val="center" w:pos="4153"/>
        <w:tab w:val="right" w:pos="8306"/>
      </w:tabs>
    </w:pPr>
  </w:style>
  <w:style w:type="paragraph" w:customStyle="1" w:styleId="StandardSpaced">
    <w:name w:val="Standard Spaced"/>
    <w:basedOn w:val="Standard"/>
    <w:rsid w:val="00665B12"/>
    <w:pPr>
      <w:spacing w:after="120"/>
    </w:pPr>
  </w:style>
  <w:style w:type="paragraph" w:styleId="Sprechblasentext">
    <w:name w:val="Balloon Text"/>
    <w:basedOn w:val="Standard"/>
    <w:link w:val="SprechblasentextZchn"/>
    <w:rsid w:val="00172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20BF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rsid w:val="00CE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ndPicturedescription">
    <w:name w:val="Table and Picture description"/>
    <w:basedOn w:val="StandardSpaced"/>
    <w:next w:val="StandardSpaced"/>
    <w:rsid w:val="008E7DB2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125717"/>
    <w:rPr>
      <w:sz w:val="20"/>
    </w:rPr>
  </w:style>
  <w:style w:type="paragraph" w:styleId="Kopfzeile">
    <w:name w:val="header"/>
    <w:basedOn w:val="Standard"/>
    <w:link w:val="KopfzeileZchn"/>
    <w:rsid w:val="004A3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3783"/>
    <w:rPr>
      <w:rFonts w:ascii="Arial" w:hAnsi="Arial"/>
      <w:sz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A3783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A0DE-C62E-40DB-9164-8BAEBB0A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789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FM22</dc:creator>
  <cp:lastModifiedBy>Thomas Hasenpusch</cp:lastModifiedBy>
  <cp:revision>2</cp:revision>
  <dcterms:created xsi:type="dcterms:W3CDTF">2017-09-01T12:36:00Z</dcterms:created>
  <dcterms:modified xsi:type="dcterms:W3CDTF">2017-09-01T12:36:00Z</dcterms:modified>
</cp:coreProperties>
</file>