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C3CC3" w14:textId="77777777" w:rsidR="00811EB4" w:rsidRDefault="00811EB4" w:rsidP="00811EB4">
      <w:pPr>
        <w:shd w:val="clear" w:color="auto" w:fill="FFFFFF"/>
        <w:spacing w:line="264" w:lineRule="atLeast"/>
        <w:ind w:firstLine="3969"/>
        <w:textAlignment w:val="center"/>
        <w:rPr>
          <w:szCs w:val="24"/>
        </w:rPr>
      </w:pPr>
      <w:r>
        <w:rPr>
          <w:szCs w:val="24"/>
        </w:rPr>
        <w:t xml:space="preserve">Reglamente (ES) 2022/2065 numatytų </w:t>
      </w:r>
    </w:p>
    <w:p w14:paraId="6A13D263" w14:textId="77777777" w:rsidR="00811EB4" w:rsidRDefault="00811EB4" w:rsidP="00811EB4">
      <w:pPr>
        <w:shd w:val="clear" w:color="auto" w:fill="FFFFFF"/>
        <w:spacing w:line="264" w:lineRule="atLeast"/>
        <w:ind w:firstLine="3969"/>
        <w:textAlignment w:val="center"/>
        <w:rPr>
          <w:szCs w:val="24"/>
          <w:lang w:eastAsia="lt-LT"/>
        </w:rPr>
      </w:pPr>
      <w:r>
        <w:rPr>
          <w:color w:val="000000"/>
          <w:szCs w:val="24"/>
          <w:lang w:eastAsia="lt-LT"/>
        </w:rPr>
        <w:t>tarpininkavimo paslaugų teikimo priežiūros</w:t>
      </w:r>
      <w:r>
        <w:rPr>
          <w:szCs w:val="24"/>
          <w:lang w:eastAsia="lt-LT"/>
        </w:rPr>
        <w:t xml:space="preserve"> </w:t>
      </w:r>
    </w:p>
    <w:p w14:paraId="157B2018" w14:textId="77777777" w:rsidR="00811EB4" w:rsidRDefault="00811EB4" w:rsidP="00811EB4">
      <w:pPr>
        <w:shd w:val="clear" w:color="auto" w:fill="FFFFFF"/>
        <w:spacing w:line="264" w:lineRule="atLeast"/>
        <w:ind w:firstLine="3969"/>
        <w:textAlignment w:val="center"/>
        <w:rPr>
          <w:szCs w:val="24"/>
          <w:lang w:eastAsia="lt-LT"/>
        </w:rPr>
      </w:pPr>
      <w:r>
        <w:rPr>
          <w:szCs w:val="24"/>
          <w:lang w:eastAsia="lt-LT"/>
        </w:rPr>
        <w:t xml:space="preserve">tvarkos aprašo </w:t>
      </w:r>
    </w:p>
    <w:p w14:paraId="2F8B036C" w14:textId="77777777" w:rsidR="00811EB4" w:rsidRDefault="00811EB4" w:rsidP="00811EB4">
      <w:pPr>
        <w:shd w:val="clear" w:color="auto" w:fill="FFFFFF"/>
        <w:spacing w:line="264" w:lineRule="atLeast"/>
        <w:ind w:firstLine="3969"/>
        <w:textAlignment w:val="center"/>
        <w:rPr>
          <w:szCs w:val="24"/>
          <w:lang w:eastAsia="lt-LT"/>
        </w:rPr>
      </w:pPr>
      <w:r>
        <w:rPr>
          <w:szCs w:val="24"/>
          <w:lang w:eastAsia="lt-LT"/>
        </w:rPr>
        <w:t>1 priedas</w:t>
      </w:r>
    </w:p>
    <w:p w14:paraId="030F23C0" w14:textId="77777777" w:rsidR="00811EB4" w:rsidRDefault="00811EB4" w:rsidP="00811EB4">
      <w:pPr>
        <w:shd w:val="clear" w:color="auto" w:fill="FFFFFF"/>
        <w:spacing w:line="264" w:lineRule="atLeast"/>
        <w:ind w:firstLine="5103"/>
        <w:jc w:val="both"/>
        <w:textAlignment w:val="center"/>
        <w:rPr>
          <w:szCs w:val="24"/>
          <w:lang w:eastAsia="lt-LT"/>
        </w:rPr>
      </w:pPr>
    </w:p>
    <w:p w14:paraId="76DB243C" w14:textId="77777777" w:rsidR="00811EB4" w:rsidRDefault="00811EB4" w:rsidP="00811EB4">
      <w:pPr>
        <w:shd w:val="clear" w:color="auto" w:fill="FFFFFF"/>
        <w:spacing w:line="264" w:lineRule="atLeast"/>
        <w:jc w:val="center"/>
        <w:textAlignment w:val="center"/>
        <w:rPr>
          <w:b/>
          <w:szCs w:val="24"/>
          <w:lang w:eastAsia="lt-LT"/>
        </w:rPr>
      </w:pPr>
      <w:r>
        <w:rPr>
          <w:b/>
          <w:szCs w:val="24"/>
          <w:lang w:eastAsia="lt-LT"/>
        </w:rPr>
        <w:t>(Prašymo sertifikuoti arba pratęsti sertifikavimo laikotarpį forma)</w:t>
      </w:r>
    </w:p>
    <w:p w14:paraId="500A0770" w14:textId="77777777" w:rsidR="00811EB4" w:rsidRDefault="00811EB4" w:rsidP="00811EB4">
      <w:pPr>
        <w:shd w:val="clear" w:color="auto" w:fill="FFFFFF"/>
        <w:spacing w:line="264" w:lineRule="atLeast"/>
        <w:jc w:val="center"/>
        <w:textAlignment w:val="center"/>
        <w:rPr>
          <w:szCs w:val="24"/>
          <w:lang w:eastAsia="lt-LT"/>
        </w:rPr>
      </w:pPr>
      <w:r>
        <w:rPr>
          <w:caps/>
          <w:szCs w:val="24"/>
          <w:lang w:eastAsia="lt-LT"/>
        </w:rPr>
        <w:t>________________________________________________________________________________</w:t>
      </w:r>
    </w:p>
    <w:p w14:paraId="2BCC24FC" w14:textId="77777777" w:rsidR="00811EB4" w:rsidRDefault="00811EB4" w:rsidP="00811EB4">
      <w:pPr>
        <w:shd w:val="clear" w:color="auto" w:fill="FFFFFF"/>
        <w:spacing w:line="264" w:lineRule="atLeast"/>
        <w:jc w:val="center"/>
        <w:textAlignment w:val="center"/>
        <w:rPr>
          <w:szCs w:val="24"/>
          <w:lang w:eastAsia="lt-LT"/>
        </w:rPr>
      </w:pPr>
      <w:r>
        <w:rPr>
          <w:szCs w:val="24"/>
          <w:lang w:eastAsia="lt-LT"/>
        </w:rPr>
        <w:t>(subjekto teisinė forma, pavadinimas, kodas, buveinės adresas)</w:t>
      </w:r>
    </w:p>
    <w:p w14:paraId="51B3B475" w14:textId="77777777" w:rsidR="00811EB4" w:rsidRDefault="00811EB4" w:rsidP="00811EB4">
      <w:pPr>
        <w:shd w:val="clear" w:color="auto" w:fill="FFFFFF"/>
        <w:spacing w:line="264" w:lineRule="atLeast"/>
        <w:jc w:val="center"/>
        <w:textAlignment w:val="center"/>
        <w:rPr>
          <w:szCs w:val="24"/>
          <w:lang w:eastAsia="lt-LT"/>
        </w:rPr>
      </w:pPr>
      <w:r>
        <w:rPr>
          <w:caps/>
          <w:szCs w:val="24"/>
          <w:lang w:eastAsia="lt-LT"/>
        </w:rPr>
        <w:t>___________________________________________________________________________</w:t>
      </w:r>
    </w:p>
    <w:p w14:paraId="761ECF55" w14:textId="77777777" w:rsidR="00811EB4" w:rsidRDefault="00811EB4" w:rsidP="00811EB4">
      <w:pPr>
        <w:shd w:val="clear" w:color="auto" w:fill="FFFFFF"/>
        <w:spacing w:line="264" w:lineRule="atLeast"/>
        <w:jc w:val="center"/>
        <w:textAlignment w:val="center"/>
        <w:rPr>
          <w:szCs w:val="24"/>
          <w:lang w:eastAsia="lt-LT"/>
        </w:rPr>
      </w:pPr>
      <w:r>
        <w:rPr>
          <w:szCs w:val="24"/>
          <w:lang w:eastAsia="lt-LT"/>
        </w:rPr>
        <w:t>(ryšio numeris, el. pašto adresas, interneto svetainės adresas)</w:t>
      </w:r>
    </w:p>
    <w:p w14:paraId="1704E020" w14:textId="77777777" w:rsidR="00811EB4" w:rsidRDefault="00811EB4" w:rsidP="00811EB4">
      <w:pPr>
        <w:shd w:val="clear" w:color="auto" w:fill="FFFFFF"/>
        <w:spacing w:line="298" w:lineRule="atLeast"/>
        <w:ind w:firstLine="29"/>
        <w:jc w:val="center"/>
        <w:textAlignment w:val="center"/>
        <w:rPr>
          <w:szCs w:val="24"/>
          <w:lang w:eastAsia="lt-LT"/>
        </w:rPr>
      </w:pPr>
    </w:p>
    <w:p w14:paraId="3116E300" w14:textId="77777777" w:rsidR="00811EB4" w:rsidRDefault="00811EB4" w:rsidP="00811EB4">
      <w:pPr>
        <w:shd w:val="clear" w:color="auto" w:fill="FFFFFF"/>
        <w:spacing w:line="298" w:lineRule="atLeast"/>
        <w:ind w:firstLine="29"/>
        <w:jc w:val="center"/>
        <w:textAlignment w:val="center"/>
        <w:rPr>
          <w:szCs w:val="24"/>
          <w:lang w:eastAsia="lt-LT"/>
        </w:rPr>
      </w:pPr>
    </w:p>
    <w:p w14:paraId="560F3364" w14:textId="77777777" w:rsidR="00811EB4" w:rsidRDefault="00811EB4" w:rsidP="00811EB4">
      <w:pPr>
        <w:shd w:val="clear" w:color="auto" w:fill="FFFFFF"/>
        <w:spacing w:line="264" w:lineRule="atLeast"/>
        <w:jc w:val="both"/>
        <w:textAlignment w:val="center"/>
        <w:rPr>
          <w:szCs w:val="24"/>
          <w:lang w:eastAsia="lt-LT"/>
        </w:rPr>
      </w:pPr>
      <w:r>
        <w:rPr>
          <w:szCs w:val="24"/>
          <w:lang w:eastAsia="lt-LT"/>
        </w:rPr>
        <w:t>Lietuvos Respublikos ryšių reguliavimo tarnybai</w:t>
      </w:r>
    </w:p>
    <w:p w14:paraId="20336C9B" w14:textId="77777777" w:rsidR="00811EB4" w:rsidRDefault="00811EB4" w:rsidP="00811EB4">
      <w:pPr>
        <w:shd w:val="clear" w:color="auto" w:fill="FFFFFF"/>
        <w:spacing w:line="264" w:lineRule="atLeast"/>
        <w:jc w:val="both"/>
        <w:textAlignment w:val="center"/>
        <w:rPr>
          <w:szCs w:val="24"/>
          <w:lang w:eastAsia="lt-LT"/>
        </w:rPr>
      </w:pPr>
    </w:p>
    <w:p w14:paraId="6FDA31A6" w14:textId="77777777" w:rsidR="00811EB4" w:rsidRDefault="00811EB4" w:rsidP="00811EB4">
      <w:pPr>
        <w:shd w:val="clear" w:color="auto" w:fill="FFFFFF"/>
        <w:spacing w:line="286" w:lineRule="atLeast"/>
        <w:ind w:firstLine="360"/>
        <w:jc w:val="both"/>
        <w:textAlignment w:val="center"/>
        <w:rPr>
          <w:szCs w:val="24"/>
          <w:lang w:eastAsia="lt-LT"/>
        </w:rPr>
      </w:pPr>
    </w:p>
    <w:p w14:paraId="20AFA81D" w14:textId="77777777" w:rsidR="00811EB4" w:rsidRDefault="00811EB4" w:rsidP="00811EB4">
      <w:pPr>
        <w:shd w:val="clear" w:color="auto" w:fill="FFFFFF"/>
        <w:spacing w:line="286" w:lineRule="atLeast"/>
        <w:ind w:firstLine="360"/>
        <w:jc w:val="center"/>
        <w:textAlignment w:val="center"/>
        <w:rPr>
          <w:b/>
          <w:bCs/>
          <w:szCs w:val="24"/>
          <w:lang w:eastAsia="lt-LT"/>
        </w:rPr>
      </w:pPr>
      <w:r>
        <w:rPr>
          <w:b/>
          <w:bCs/>
          <w:szCs w:val="24"/>
          <w:lang w:eastAsia="lt-LT"/>
        </w:rPr>
        <w:t xml:space="preserve">PRAŠYMAS SERTIFIKUOTI ARBA PRATĘSTI SERTIFIKAVIMO LAIKOTARPĮ </w:t>
      </w:r>
      <w:r>
        <w:rPr>
          <w:szCs w:val="24"/>
          <w:lang w:eastAsia="lt-LT"/>
        </w:rPr>
        <w:t>(</w:t>
      </w:r>
      <w:r>
        <w:rPr>
          <w:i/>
          <w:iCs/>
          <w:szCs w:val="24"/>
          <w:lang w:eastAsia="lt-LT"/>
        </w:rPr>
        <w:t>nereikalingi žodžiai išbraukiami</w:t>
      </w:r>
      <w:r>
        <w:rPr>
          <w:szCs w:val="24"/>
          <w:lang w:eastAsia="lt-LT"/>
        </w:rPr>
        <w:t>)</w:t>
      </w:r>
    </w:p>
    <w:p w14:paraId="0DD12F4A" w14:textId="77777777" w:rsidR="00811EB4" w:rsidRDefault="00811EB4" w:rsidP="00811EB4">
      <w:pPr>
        <w:shd w:val="clear" w:color="auto" w:fill="FFFFFF"/>
        <w:spacing w:line="286" w:lineRule="atLeast"/>
        <w:ind w:firstLine="360"/>
        <w:jc w:val="center"/>
        <w:textAlignment w:val="center"/>
        <w:rPr>
          <w:b/>
          <w:bCs/>
          <w:caps/>
          <w:szCs w:val="24"/>
          <w:lang w:eastAsia="lt-LT"/>
        </w:rPr>
      </w:pPr>
    </w:p>
    <w:p w14:paraId="2D0FD9B0" w14:textId="77777777" w:rsidR="00811EB4" w:rsidRDefault="00811EB4" w:rsidP="00811EB4">
      <w:pPr>
        <w:shd w:val="clear" w:color="auto" w:fill="FFFFFF"/>
        <w:spacing w:line="264" w:lineRule="atLeast"/>
        <w:jc w:val="center"/>
        <w:textAlignment w:val="center"/>
        <w:rPr>
          <w:szCs w:val="24"/>
          <w:lang w:eastAsia="lt-LT"/>
        </w:rPr>
      </w:pPr>
      <w:r>
        <w:rPr>
          <w:szCs w:val="24"/>
          <w:lang w:eastAsia="lt-LT"/>
        </w:rPr>
        <w:t>________________ Nr. ________</w:t>
      </w:r>
    </w:p>
    <w:p w14:paraId="541F0A6E" w14:textId="77777777" w:rsidR="00811EB4" w:rsidRDefault="00811EB4" w:rsidP="00811EB4">
      <w:pPr>
        <w:shd w:val="clear" w:color="auto" w:fill="FFFFFF"/>
        <w:spacing w:line="264" w:lineRule="atLeast"/>
        <w:jc w:val="center"/>
        <w:textAlignment w:val="center"/>
        <w:rPr>
          <w:szCs w:val="24"/>
          <w:lang w:eastAsia="lt-LT"/>
        </w:rPr>
      </w:pPr>
      <w:r>
        <w:rPr>
          <w:szCs w:val="24"/>
          <w:lang w:eastAsia="lt-LT"/>
        </w:rPr>
        <w:t>(data)</w:t>
      </w:r>
    </w:p>
    <w:p w14:paraId="45E00177" w14:textId="77777777" w:rsidR="00811EB4" w:rsidRDefault="00811EB4" w:rsidP="00811EB4">
      <w:pPr>
        <w:shd w:val="clear" w:color="auto" w:fill="FFFFFF"/>
        <w:spacing w:line="264" w:lineRule="atLeast"/>
        <w:jc w:val="center"/>
        <w:textAlignment w:val="center"/>
        <w:rPr>
          <w:szCs w:val="24"/>
          <w:lang w:eastAsia="lt-LT"/>
        </w:rPr>
      </w:pPr>
      <w:r>
        <w:rPr>
          <w:szCs w:val="24"/>
          <w:lang w:eastAsia="lt-LT"/>
        </w:rPr>
        <w:t>_______________</w:t>
      </w:r>
    </w:p>
    <w:p w14:paraId="3DA51476" w14:textId="77777777" w:rsidR="00811EB4" w:rsidRDefault="00811EB4" w:rsidP="00811EB4">
      <w:pPr>
        <w:shd w:val="clear" w:color="auto" w:fill="FFFFFF"/>
        <w:spacing w:line="264" w:lineRule="atLeast"/>
        <w:jc w:val="center"/>
        <w:textAlignment w:val="center"/>
        <w:rPr>
          <w:szCs w:val="24"/>
          <w:lang w:eastAsia="lt-LT"/>
        </w:rPr>
      </w:pPr>
      <w:r>
        <w:rPr>
          <w:szCs w:val="24"/>
          <w:lang w:eastAsia="lt-LT"/>
        </w:rPr>
        <w:t>(sudarymo vieta)</w:t>
      </w:r>
    </w:p>
    <w:p w14:paraId="010ED1BB" w14:textId="77777777" w:rsidR="00811EB4" w:rsidRDefault="00811EB4" w:rsidP="00811EB4">
      <w:pPr>
        <w:shd w:val="clear" w:color="auto" w:fill="FFFFFF"/>
        <w:spacing w:line="264" w:lineRule="atLeast"/>
        <w:textAlignment w:val="center"/>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708"/>
        <w:gridCol w:w="3411"/>
      </w:tblGrid>
      <w:tr w:rsidR="00811EB4" w14:paraId="7D8CAC38" w14:textId="77777777" w:rsidTr="00B77F27">
        <w:trPr>
          <w:trHeight w:val="275"/>
        </w:trPr>
        <w:tc>
          <w:tcPr>
            <w:tcW w:w="5000" w:type="pct"/>
            <w:gridSpan w:val="3"/>
            <w:shd w:val="clear" w:color="auto" w:fill="D1D1D1" w:themeFill="background2" w:themeFillShade="E6"/>
            <w:vAlign w:val="center"/>
          </w:tcPr>
          <w:p w14:paraId="3090A4C3" w14:textId="77777777" w:rsidR="00811EB4" w:rsidRDefault="00811EB4" w:rsidP="00B77F27">
            <w:pPr>
              <w:spacing w:line="22" w:lineRule="atLeast"/>
              <w:ind w:left="676" w:hanging="360"/>
              <w:rPr>
                <w:b/>
                <w:bCs/>
                <w:szCs w:val="24"/>
              </w:rPr>
            </w:pPr>
            <w:r>
              <w:rPr>
                <w:b/>
                <w:bCs/>
                <w:szCs w:val="24"/>
              </w:rPr>
              <w:t>1.</w:t>
            </w:r>
            <w:r>
              <w:rPr>
                <w:b/>
                <w:bCs/>
                <w:szCs w:val="24"/>
              </w:rPr>
              <w:tab/>
              <w:t>BENDROJI INFORMACIJA</w:t>
            </w:r>
          </w:p>
          <w:p w14:paraId="380D9EAA" w14:textId="77777777" w:rsidR="00811EB4" w:rsidRDefault="00811EB4" w:rsidP="00B77F27">
            <w:pPr>
              <w:spacing w:line="22" w:lineRule="atLeast"/>
              <w:jc w:val="both"/>
              <w:rPr>
                <w:szCs w:val="24"/>
              </w:rPr>
            </w:pPr>
          </w:p>
        </w:tc>
      </w:tr>
      <w:tr w:rsidR="00811EB4" w14:paraId="15913421" w14:textId="77777777" w:rsidTr="00B77F27">
        <w:trPr>
          <w:trHeight w:val="275"/>
        </w:trPr>
        <w:tc>
          <w:tcPr>
            <w:tcW w:w="423" w:type="pct"/>
            <w:shd w:val="clear" w:color="auto" w:fill="D1D1D1" w:themeFill="background2" w:themeFillShade="E6"/>
          </w:tcPr>
          <w:p w14:paraId="18B7DB61" w14:textId="77777777" w:rsidR="00811EB4" w:rsidRDefault="00811EB4" w:rsidP="00B77F27">
            <w:pPr>
              <w:spacing w:line="22" w:lineRule="atLeast"/>
              <w:jc w:val="both"/>
              <w:rPr>
                <w:szCs w:val="24"/>
              </w:rPr>
            </w:pPr>
            <w:r>
              <w:rPr>
                <w:szCs w:val="24"/>
              </w:rPr>
              <w:t xml:space="preserve">1.1. </w:t>
            </w:r>
          </w:p>
        </w:tc>
        <w:tc>
          <w:tcPr>
            <w:tcW w:w="2865" w:type="pct"/>
            <w:shd w:val="clear" w:color="auto" w:fill="D1D1D1" w:themeFill="background2" w:themeFillShade="E6"/>
            <w:vAlign w:val="center"/>
          </w:tcPr>
          <w:p w14:paraId="6067D59A" w14:textId="77777777" w:rsidR="00811EB4" w:rsidRDefault="00811EB4" w:rsidP="00B77F27">
            <w:pPr>
              <w:spacing w:line="22" w:lineRule="atLeast"/>
              <w:jc w:val="both"/>
              <w:rPr>
                <w:szCs w:val="24"/>
                <w:lang w:eastAsia="lt-LT"/>
              </w:rPr>
            </w:pPr>
            <w:r>
              <w:rPr>
                <w:szCs w:val="24"/>
                <w:lang w:eastAsia="lt-LT"/>
              </w:rPr>
              <w:t>Laikotarpis, kuriam prašoma sertifikuoti arba pratęsti sertifikavimo laikotarpį (</w:t>
            </w:r>
            <w:r>
              <w:rPr>
                <w:i/>
                <w:iCs/>
                <w:szCs w:val="24"/>
                <w:lang w:eastAsia="lt-LT"/>
              </w:rPr>
              <w:t>nereikalingi žodžiai išbraukiami</w:t>
            </w:r>
            <w:r>
              <w:rPr>
                <w:szCs w:val="24"/>
                <w:lang w:eastAsia="lt-LT"/>
              </w:rPr>
              <w:t>)</w:t>
            </w:r>
            <w:r>
              <w:rPr>
                <w:b/>
                <w:bCs/>
                <w:szCs w:val="24"/>
                <w:lang w:eastAsia="lt-LT"/>
              </w:rPr>
              <w:t xml:space="preserve"> </w:t>
            </w:r>
            <w:r>
              <w:rPr>
                <w:szCs w:val="24"/>
                <w:lang w:eastAsia="lt-LT"/>
              </w:rPr>
              <w:t>(</w:t>
            </w:r>
            <w:r>
              <w:rPr>
                <w:i/>
                <w:iCs/>
                <w:szCs w:val="24"/>
                <w:lang w:eastAsia="lt-LT"/>
              </w:rPr>
              <w:t xml:space="preserve">maksimalus laikotarpis </w:t>
            </w:r>
            <w:r>
              <w:rPr>
                <w:szCs w:val="24"/>
                <w:lang w:eastAsia="lt-LT"/>
              </w:rPr>
              <w:t>–</w:t>
            </w:r>
            <w:r>
              <w:rPr>
                <w:i/>
                <w:iCs/>
                <w:szCs w:val="24"/>
                <w:lang w:eastAsia="lt-LT"/>
              </w:rPr>
              <w:t xml:space="preserve"> 5 metai</w:t>
            </w:r>
            <w:r>
              <w:rPr>
                <w:szCs w:val="24"/>
                <w:lang w:eastAsia="lt-LT"/>
              </w:rPr>
              <w:t xml:space="preserve">) </w:t>
            </w:r>
          </w:p>
        </w:tc>
        <w:tc>
          <w:tcPr>
            <w:tcW w:w="1712" w:type="pct"/>
            <w:shd w:val="clear" w:color="auto" w:fill="FFFFFF" w:themeFill="background1"/>
          </w:tcPr>
          <w:p w14:paraId="0A7A6C16" w14:textId="77777777" w:rsidR="00811EB4" w:rsidRDefault="00811EB4" w:rsidP="00B77F27">
            <w:pPr>
              <w:spacing w:line="22" w:lineRule="atLeast"/>
              <w:jc w:val="both"/>
              <w:rPr>
                <w:szCs w:val="24"/>
              </w:rPr>
            </w:pPr>
          </w:p>
        </w:tc>
      </w:tr>
      <w:tr w:rsidR="00811EB4" w14:paraId="192A7127" w14:textId="77777777" w:rsidTr="00B77F27">
        <w:trPr>
          <w:trHeight w:val="666"/>
        </w:trPr>
        <w:tc>
          <w:tcPr>
            <w:tcW w:w="423" w:type="pct"/>
            <w:shd w:val="clear" w:color="auto" w:fill="D1D1D1" w:themeFill="background2" w:themeFillShade="E6"/>
          </w:tcPr>
          <w:p w14:paraId="7E8988F0" w14:textId="77777777" w:rsidR="00811EB4" w:rsidRDefault="00811EB4" w:rsidP="00B77F27">
            <w:pPr>
              <w:spacing w:line="22" w:lineRule="atLeast"/>
              <w:jc w:val="both"/>
              <w:rPr>
                <w:szCs w:val="24"/>
              </w:rPr>
            </w:pPr>
            <w:r>
              <w:rPr>
                <w:szCs w:val="24"/>
              </w:rPr>
              <w:t>1.2.</w:t>
            </w:r>
          </w:p>
        </w:tc>
        <w:tc>
          <w:tcPr>
            <w:tcW w:w="4577" w:type="pct"/>
            <w:gridSpan w:val="2"/>
            <w:shd w:val="clear" w:color="auto" w:fill="D1D1D1" w:themeFill="background2" w:themeFillShade="E6"/>
          </w:tcPr>
          <w:p w14:paraId="7D574CCE" w14:textId="77777777" w:rsidR="00811EB4" w:rsidRDefault="00811EB4" w:rsidP="00B77F27">
            <w:pPr>
              <w:spacing w:line="22" w:lineRule="atLeast"/>
              <w:jc w:val="both"/>
              <w:rPr>
                <w:szCs w:val="24"/>
              </w:rPr>
            </w:pPr>
            <w:r>
              <w:rPr>
                <w:szCs w:val="24"/>
                <w:lang w:eastAsia="en-IE"/>
              </w:rPr>
              <w:t xml:space="preserve">Sritis ar sritys, kuriose teikiantis prašymą subjektas (toliau – subjektas) turi ekspertinių žinių ir numato nagrinėti ginčus: </w:t>
            </w:r>
            <w:r>
              <w:rPr>
                <w:szCs w:val="24"/>
              </w:rPr>
              <w:t xml:space="preserve"> </w:t>
            </w:r>
          </w:p>
        </w:tc>
      </w:tr>
      <w:tr w:rsidR="00811EB4" w14:paraId="38BD8CFB" w14:textId="77777777" w:rsidTr="00B77F27">
        <w:trPr>
          <w:trHeight w:val="693"/>
        </w:trPr>
        <w:tc>
          <w:tcPr>
            <w:tcW w:w="423" w:type="pct"/>
            <w:vMerge w:val="restart"/>
            <w:shd w:val="clear" w:color="auto" w:fill="D1D1D1" w:themeFill="background2" w:themeFillShade="E6"/>
          </w:tcPr>
          <w:p w14:paraId="0C439174" w14:textId="77777777" w:rsidR="00811EB4" w:rsidRDefault="00811EB4" w:rsidP="00B77F27">
            <w:pPr>
              <w:spacing w:line="22" w:lineRule="atLeast"/>
              <w:jc w:val="both"/>
              <w:rPr>
                <w:szCs w:val="24"/>
              </w:rPr>
            </w:pPr>
          </w:p>
        </w:tc>
        <w:tc>
          <w:tcPr>
            <w:tcW w:w="2865" w:type="pct"/>
            <w:shd w:val="clear" w:color="auto" w:fill="FFFFFF" w:themeFill="background1"/>
          </w:tcPr>
          <w:p w14:paraId="172FD008" w14:textId="77777777" w:rsidR="00811EB4" w:rsidRDefault="00811EB4" w:rsidP="00B77F27">
            <w:pPr>
              <w:spacing w:line="22" w:lineRule="atLeast"/>
              <w:jc w:val="both"/>
              <w:rPr>
                <w:szCs w:val="24"/>
                <w:lang w:eastAsia="en-IE"/>
              </w:rPr>
            </w:pPr>
            <w:r>
              <w:rPr>
                <w:szCs w:val="24"/>
                <w:lang w:eastAsia="lt-LT"/>
              </w:rPr>
              <w:t>Konkreti neteisėto turinio sritis ar sritys (-</w:t>
            </w:r>
            <w:proofErr w:type="spellStart"/>
            <w:r>
              <w:rPr>
                <w:szCs w:val="24"/>
                <w:lang w:eastAsia="lt-LT"/>
              </w:rPr>
              <w:t>ys</w:t>
            </w:r>
            <w:proofErr w:type="spellEnd"/>
            <w:r>
              <w:rPr>
                <w:szCs w:val="24"/>
                <w:lang w:eastAsia="lt-LT"/>
              </w:rPr>
              <w:t>)</w:t>
            </w:r>
          </w:p>
        </w:tc>
        <w:tc>
          <w:tcPr>
            <w:tcW w:w="1712" w:type="pct"/>
            <w:shd w:val="clear" w:color="auto" w:fill="FFFFFF" w:themeFill="background1"/>
          </w:tcPr>
          <w:p w14:paraId="204C81EC" w14:textId="77777777" w:rsidR="00811EB4" w:rsidRDefault="00811EB4" w:rsidP="00B77F27">
            <w:pPr>
              <w:spacing w:line="22" w:lineRule="atLeast"/>
              <w:jc w:val="both"/>
              <w:rPr>
                <w:szCs w:val="24"/>
              </w:rPr>
            </w:pPr>
          </w:p>
          <w:p w14:paraId="32210B5C" w14:textId="77777777" w:rsidR="00811EB4" w:rsidRDefault="00811EB4" w:rsidP="00B77F27">
            <w:pPr>
              <w:spacing w:line="22" w:lineRule="atLeast"/>
              <w:jc w:val="both"/>
              <w:rPr>
                <w:szCs w:val="24"/>
              </w:rPr>
            </w:pPr>
          </w:p>
        </w:tc>
      </w:tr>
      <w:tr w:rsidR="00811EB4" w14:paraId="16DFCF9B" w14:textId="77777777" w:rsidTr="00B77F27">
        <w:trPr>
          <w:trHeight w:val="283"/>
        </w:trPr>
        <w:tc>
          <w:tcPr>
            <w:tcW w:w="423" w:type="pct"/>
            <w:vMerge/>
            <w:shd w:val="clear" w:color="auto" w:fill="D1D1D1" w:themeFill="background2" w:themeFillShade="E6"/>
          </w:tcPr>
          <w:p w14:paraId="5AD65ABD" w14:textId="77777777" w:rsidR="00811EB4" w:rsidRDefault="00811EB4" w:rsidP="00B77F27">
            <w:pPr>
              <w:spacing w:line="22" w:lineRule="atLeast"/>
              <w:jc w:val="both"/>
              <w:rPr>
                <w:szCs w:val="24"/>
              </w:rPr>
            </w:pPr>
          </w:p>
        </w:tc>
        <w:tc>
          <w:tcPr>
            <w:tcW w:w="2865" w:type="pct"/>
            <w:shd w:val="clear" w:color="auto" w:fill="FFFFFF" w:themeFill="background1"/>
          </w:tcPr>
          <w:p w14:paraId="6C63F187" w14:textId="77777777" w:rsidR="00811EB4" w:rsidRDefault="00811EB4" w:rsidP="00B77F27">
            <w:pPr>
              <w:spacing w:line="22" w:lineRule="atLeast"/>
              <w:jc w:val="both"/>
              <w:rPr>
                <w:szCs w:val="24"/>
                <w:lang w:eastAsia="en-IE"/>
              </w:rPr>
            </w:pPr>
            <w:r>
              <w:rPr>
                <w:szCs w:val="24"/>
              </w:rPr>
              <w:t>Vienos ar daugiau interneto platformų rūšių nuostatų ir sąlygų taikymas bei vykdymo užtikrinimas</w:t>
            </w:r>
            <w:r>
              <w:rPr>
                <w:szCs w:val="24"/>
                <w:lang w:eastAsia="en-IE"/>
              </w:rPr>
              <w:t xml:space="preserve"> (nurodykite </w:t>
            </w:r>
            <w:r>
              <w:rPr>
                <w:szCs w:val="24"/>
              </w:rPr>
              <w:t>interneto platformų rūšis, pavyzdžiui, socialiniai tinklai, elektroninės prekyvietės, turinio dalijimosi platformos, programėlių parduotuvės, internetinės kelionių ir apgyvendinimo platformos, ar interneto platformų pavadinimus)</w:t>
            </w:r>
          </w:p>
        </w:tc>
        <w:tc>
          <w:tcPr>
            <w:tcW w:w="1712" w:type="pct"/>
            <w:shd w:val="clear" w:color="auto" w:fill="FFFFFF" w:themeFill="background1"/>
          </w:tcPr>
          <w:p w14:paraId="5135C553" w14:textId="77777777" w:rsidR="00811EB4" w:rsidRDefault="00811EB4" w:rsidP="00B77F27">
            <w:pPr>
              <w:spacing w:line="22" w:lineRule="atLeast"/>
              <w:jc w:val="both"/>
              <w:rPr>
                <w:szCs w:val="24"/>
              </w:rPr>
            </w:pPr>
          </w:p>
        </w:tc>
      </w:tr>
      <w:tr w:rsidR="00811EB4" w14:paraId="1DAD53BE" w14:textId="77777777" w:rsidTr="00B77F27">
        <w:trPr>
          <w:trHeight w:val="124"/>
        </w:trPr>
        <w:tc>
          <w:tcPr>
            <w:tcW w:w="423" w:type="pct"/>
            <w:shd w:val="clear" w:color="auto" w:fill="D1D1D1" w:themeFill="background2" w:themeFillShade="E6"/>
          </w:tcPr>
          <w:p w14:paraId="232C279B" w14:textId="77777777" w:rsidR="00811EB4" w:rsidRDefault="00811EB4" w:rsidP="00B77F27">
            <w:pPr>
              <w:spacing w:line="22" w:lineRule="atLeast"/>
              <w:jc w:val="both"/>
              <w:rPr>
                <w:szCs w:val="24"/>
              </w:rPr>
            </w:pPr>
            <w:r>
              <w:rPr>
                <w:szCs w:val="24"/>
              </w:rPr>
              <w:t>1.3.</w:t>
            </w:r>
          </w:p>
        </w:tc>
        <w:tc>
          <w:tcPr>
            <w:tcW w:w="4577" w:type="pct"/>
            <w:gridSpan w:val="2"/>
            <w:shd w:val="clear" w:color="auto" w:fill="D1D1D1" w:themeFill="background2" w:themeFillShade="E6"/>
          </w:tcPr>
          <w:p w14:paraId="6FF824EC" w14:textId="77777777" w:rsidR="00811EB4" w:rsidRDefault="00811EB4" w:rsidP="00B77F27">
            <w:pPr>
              <w:spacing w:line="22" w:lineRule="atLeast"/>
              <w:jc w:val="both"/>
              <w:rPr>
                <w:szCs w:val="24"/>
              </w:rPr>
            </w:pPr>
            <w:r>
              <w:rPr>
                <w:szCs w:val="24"/>
                <w:lang w:eastAsia="lt-LT"/>
              </w:rPr>
              <w:t>Europos</w:t>
            </w:r>
            <w:r>
              <w:rPr>
                <w:szCs w:val="24"/>
              </w:rPr>
              <w:t xml:space="preserve"> Sąjungos institucijų oficialioji kalba (-</w:t>
            </w:r>
            <w:proofErr w:type="spellStart"/>
            <w:r>
              <w:rPr>
                <w:szCs w:val="24"/>
              </w:rPr>
              <w:t>os</w:t>
            </w:r>
            <w:proofErr w:type="spellEnd"/>
            <w:r>
              <w:rPr>
                <w:szCs w:val="24"/>
              </w:rPr>
              <w:t>), kuria (-</w:t>
            </w:r>
            <w:proofErr w:type="spellStart"/>
            <w:r>
              <w:rPr>
                <w:szCs w:val="24"/>
              </w:rPr>
              <w:t>iomis</w:t>
            </w:r>
            <w:proofErr w:type="spellEnd"/>
            <w:r>
              <w:rPr>
                <w:szCs w:val="24"/>
              </w:rPr>
              <w:t>) numatoma nagrinėti ginčus</w:t>
            </w:r>
          </w:p>
        </w:tc>
      </w:tr>
      <w:tr w:rsidR="00811EB4" w14:paraId="0DA65E16" w14:textId="77777777" w:rsidTr="00B77F27">
        <w:trPr>
          <w:trHeight w:val="894"/>
        </w:trPr>
        <w:tc>
          <w:tcPr>
            <w:tcW w:w="423" w:type="pct"/>
            <w:vMerge w:val="restart"/>
            <w:shd w:val="clear" w:color="auto" w:fill="D1D1D1" w:themeFill="background2" w:themeFillShade="E6"/>
          </w:tcPr>
          <w:p w14:paraId="1D7269FB" w14:textId="77777777" w:rsidR="00811EB4" w:rsidRDefault="00811EB4" w:rsidP="00B77F27">
            <w:pPr>
              <w:spacing w:line="22" w:lineRule="atLeast"/>
              <w:jc w:val="both"/>
              <w:rPr>
                <w:szCs w:val="24"/>
              </w:rPr>
            </w:pPr>
          </w:p>
        </w:tc>
        <w:tc>
          <w:tcPr>
            <w:tcW w:w="2865" w:type="pct"/>
            <w:shd w:val="clear" w:color="auto" w:fill="FFFFFF" w:themeFill="background1"/>
          </w:tcPr>
          <w:p w14:paraId="49588060" w14:textId="77777777" w:rsidR="00811EB4" w:rsidRDefault="00811EB4" w:rsidP="00B77F27">
            <w:pPr>
              <w:spacing w:line="22" w:lineRule="atLeast"/>
              <w:jc w:val="both"/>
              <w:rPr>
                <w:szCs w:val="24"/>
                <w:lang w:eastAsia="lt-LT"/>
              </w:rPr>
            </w:pPr>
            <w:r>
              <w:rPr>
                <w:szCs w:val="24"/>
                <w:lang w:eastAsia="lt-LT"/>
              </w:rPr>
              <w:t>Patvirtinkite, kad ginčai bus nagrinėjami lietuvių kalba</w:t>
            </w:r>
          </w:p>
          <w:p w14:paraId="6341B392" w14:textId="77777777" w:rsidR="00811EB4" w:rsidRDefault="00811EB4" w:rsidP="00B77F27">
            <w:pPr>
              <w:spacing w:line="22" w:lineRule="atLeast"/>
              <w:jc w:val="both"/>
              <w:rPr>
                <w:szCs w:val="24"/>
                <w:lang w:eastAsia="en-IE"/>
              </w:rPr>
            </w:pPr>
          </w:p>
          <w:p w14:paraId="6A92D9EE" w14:textId="77777777" w:rsidR="00811EB4" w:rsidRDefault="00811EB4" w:rsidP="00B77F27">
            <w:pPr>
              <w:spacing w:line="22" w:lineRule="atLeast"/>
              <w:jc w:val="both"/>
              <w:rPr>
                <w:szCs w:val="24"/>
              </w:rPr>
            </w:pPr>
          </w:p>
        </w:tc>
        <w:tc>
          <w:tcPr>
            <w:tcW w:w="1712" w:type="pct"/>
            <w:shd w:val="clear" w:color="auto" w:fill="FFFFFF" w:themeFill="background1"/>
          </w:tcPr>
          <w:p w14:paraId="1EBF5CE6" w14:textId="77777777" w:rsidR="00811EB4" w:rsidRDefault="00811EB4" w:rsidP="00B77F27">
            <w:pPr>
              <w:spacing w:line="22" w:lineRule="atLeast"/>
              <w:jc w:val="center"/>
              <w:rPr>
                <w:szCs w:val="24"/>
              </w:rPr>
            </w:pPr>
            <w:r>
              <w:rPr>
                <w:szCs w:val="24"/>
              </w:rPr>
              <w:t>Taip  / Ne</w:t>
            </w:r>
          </w:p>
          <w:p w14:paraId="2E5BAA70" w14:textId="77777777" w:rsidR="00811EB4" w:rsidRDefault="00811EB4" w:rsidP="00B77F27">
            <w:pPr>
              <w:spacing w:line="22" w:lineRule="atLeast"/>
              <w:jc w:val="center"/>
              <w:rPr>
                <w:szCs w:val="24"/>
              </w:rPr>
            </w:pPr>
            <w:r>
              <w:rPr>
                <w:noProof/>
                <w:szCs w:val="24"/>
                <w:lang w:eastAsia="lt-LT"/>
              </w:rPr>
              <w:drawing>
                <wp:inline distT="0" distB="0" distL="0" distR="0" wp14:anchorId="411ABFE2" wp14:editId="3A402A4D">
                  <wp:extent cx="388620" cy="388620"/>
                  <wp:effectExtent l="0" t="0" r="0" b="0"/>
                  <wp:docPr id="15" name="Picture 13" descr="Checkbox Ti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Ticked outline"/>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388620" cy="388620"/>
                          </a:xfrm>
                          <a:prstGeom prst="rect">
                            <a:avLst/>
                          </a:prstGeom>
                        </pic:spPr>
                      </pic:pic>
                    </a:graphicData>
                  </a:graphic>
                </wp:inline>
              </w:drawing>
            </w:r>
            <w:r>
              <w:rPr>
                <w:noProof/>
                <w:szCs w:val="24"/>
                <w:lang w:eastAsia="lt-LT"/>
              </w:rPr>
              <w:drawing>
                <wp:inline distT="0" distB="0" distL="0" distR="0" wp14:anchorId="4AA3A6B6" wp14:editId="6D870FD2">
                  <wp:extent cx="384175" cy="384175"/>
                  <wp:effectExtent l="0" t="0" r="0" b="0"/>
                  <wp:docPr id="16" name="Picture 1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pic:spPr>
                      </pic:pic>
                    </a:graphicData>
                  </a:graphic>
                </wp:inline>
              </w:drawing>
            </w:r>
          </w:p>
        </w:tc>
      </w:tr>
      <w:tr w:rsidR="00811EB4" w14:paraId="7AA76FC5" w14:textId="77777777" w:rsidTr="00B77F27">
        <w:trPr>
          <w:trHeight w:val="894"/>
        </w:trPr>
        <w:tc>
          <w:tcPr>
            <w:tcW w:w="423" w:type="pct"/>
            <w:vMerge/>
            <w:shd w:val="clear" w:color="auto" w:fill="D1D1D1" w:themeFill="background2" w:themeFillShade="E6"/>
          </w:tcPr>
          <w:p w14:paraId="42742BD6" w14:textId="77777777" w:rsidR="00811EB4" w:rsidRDefault="00811EB4" w:rsidP="00B77F27">
            <w:pPr>
              <w:spacing w:line="22" w:lineRule="atLeast"/>
              <w:jc w:val="both"/>
              <w:rPr>
                <w:szCs w:val="24"/>
                <w:lang w:val="en-IE"/>
              </w:rPr>
            </w:pPr>
          </w:p>
        </w:tc>
        <w:tc>
          <w:tcPr>
            <w:tcW w:w="2865" w:type="pct"/>
            <w:shd w:val="clear" w:color="auto" w:fill="FFFFFF" w:themeFill="background1"/>
          </w:tcPr>
          <w:p w14:paraId="7DC29345" w14:textId="77777777" w:rsidR="00811EB4" w:rsidRDefault="00811EB4" w:rsidP="00B77F27">
            <w:pPr>
              <w:spacing w:line="22" w:lineRule="atLeast"/>
              <w:jc w:val="both"/>
              <w:rPr>
                <w:szCs w:val="24"/>
                <w:lang w:eastAsia="en-IE"/>
              </w:rPr>
            </w:pPr>
            <w:r>
              <w:rPr>
                <w:szCs w:val="24"/>
                <w:lang w:eastAsia="en-IE"/>
              </w:rPr>
              <w:t xml:space="preserve">Jeigu ginčus numatoma nagrinėti ir kitomis </w:t>
            </w:r>
            <w:r>
              <w:rPr>
                <w:szCs w:val="24"/>
                <w:lang w:eastAsia="lt-LT"/>
              </w:rPr>
              <w:t>Europos</w:t>
            </w:r>
            <w:r>
              <w:rPr>
                <w:szCs w:val="24"/>
              </w:rPr>
              <w:t xml:space="preserve"> Sąjungos institucijų oficialiosiomis kalbomis, prašome jas išvardinti</w:t>
            </w:r>
            <w:r>
              <w:rPr>
                <w:szCs w:val="24"/>
                <w:lang w:eastAsia="en-IE"/>
              </w:rPr>
              <w:t>.</w:t>
            </w:r>
          </w:p>
          <w:p w14:paraId="2C98B8CD" w14:textId="77777777" w:rsidR="00811EB4" w:rsidRDefault="00811EB4" w:rsidP="00B77F27">
            <w:pPr>
              <w:spacing w:line="22" w:lineRule="atLeast"/>
              <w:jc w:val="both"/>
              <w:rPr>
                <w:szCs w:val="24"/>
                <w:lang w:val="en-IE" w:eastAsia="lt-LT"/>
              </w:rPr>
            </w:pPr>
          </w:p>
        </w:tc>
        <w:tc>
          <w:tcPr>
            <w:tcW w:w="1712" w:type="pct"/>
            <w:shd w:val="clear" w:color="auto" w:fill="FFFFFF" w:themeFill="background1"/>
          </w:tcPr>
          <w:p w14:paraId="79F65853" w14:textId="77777777" w:rsidR="00811EB4" w:rsidRDefault="00811EB4" w:rsidP="00B77F27">
            <w:pPr>
              <w:spacing w:line="22" w:lineRule="atLeast"/>
              <w:jc w:val="both"/>
              <w:rPr>
                <w:szCs w:val="24"/>
                <w:lang w:val="en-IE"/>
              </w:rPr>
            </w:pPr>
          </w:p>
        </w:tc>
      </w:tr>
      <w:tr w:rsidR="00811EB4" w14:paraId="63EF71D1" w14:textId="77777777" w:rsidTr="00B77F27">
        <w:trPr>
          <w:trHeight w:val="894"/>
        </w:trPr>
        <w:tc>
          <w:tcPr>
            <w:tcW w:w="423" w:type="pct"/>
            <w:shd w:val="clear" w:color="auto" w:fill="D1D1D1" w:themeFill="background2" w:themeFillShade="E6"/>
          </w:tcPr>
          <w:p w14:paraId="0477D015" w14:textId="77777777" w:rsidR="00811EB4" w:rsidRDefault="00811EB4" w:rsidP="00B77F27">
            <w:pPr>
              <w:spacing w:line="22" w:lineRule="atLeast"/>
              <w:jc w:val="both"/>
              <w:rPr>
                <w:szCs w:val="24"/>
              </w:rPr>
            </w:pPr>
            <w:r>
              <w:rPr>
                <w:szCs w:val="24"/>
              </w:rPr>
              <w:t>1.4.</w:t>
            </w:r>
          </w:p>
        </w:tc>
        <w:tc>
          <w:tcPr>
            <w:tcW w:w="2865" w:type="pct"/>
            <w:shd w:val="clear" w:color="auto" w:fill="D1D1D1" w:themeFill="background2" w:themeFillShade="E6"/>
          </w:tcPr>
          <w:p w14:paraId="03765E52" w14:textId="77777777" w:rsidR="00811EB4" w:rsidRDefault="00811EB4" w:rsidP="00B77F27">
            <w:pPr>
              <w:spacing w:line="22" w:lineRule="atLeast"/>
              <w:jc w:val="both"/>
              <w:rPr>
                <w:szCs w:val="24"/>
                <w:lang w:eastAsia="lt-LT"/>
              </w:rPr>
            </w:pPr>
            <w:r>
              <w:rPr>
                <w:szCs w:val="24"/>
                <w:lang w:eastAsia="lt-LT"/>
              </w:rPr>
              <w:t>Prašymą užpildžiusio kontaktinio asmens duomenys: vardas, pavardė, ryšio numeris, el. pašto adresas</w:t>
            </w:r>
            <w:r>
              <w:rPr>
                <w:szCs w:val="24"/>
                <w:lang w:eastAsia="lt-LT"/>
              </w:rPr>
              <w:tab/>
            </w:r>
          </w:p>
        </w:tc>
        <w:tc>
          <w:tcPr>
            <w:tcW w:w="1712" w:type="pct"/>
            <w:shd w:val="clear" w:color="auto" w:fill="FFFFFF" w:themeFill="background1"/>
          </w:tcPr>
          <w:p w14:paraId="6F0D151A" w14:textId="77777777" w:rsidR="00811EB4" w:rsidRDefault="00811EB4" w:rsidP="00B77F27">
            <w:pPr>
              <w:spacing w:line="22" w:lineRule="atLeast"/>
              <w:jc w:val="both"/>
              <w:rPr>
                <w:szCs w:val="24"/>
              </w:rPr>
            </w:pPr>
          </w:p>
        </w:tc>
      </w:tr>
    </w:tbl>
    <w:p w14:paraId="73EE4400" w14:textId="77777777" w:rsidR="00811EB4" w:rsidRDefault="00811EB4" w:rsidP="00811EB4">
      <w:pPr>
        <w:shd w:val="clear" w:color="auto" w:fill="FFFFFF"/>
        <w:spacing w:line="264" w:lineRule="atLeast"/>
        <w:jc w:val="both"/>
        <w:textAlignment w:val="center"/>
        <w:rPr>
          <w:i/>
          <w:i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5045"/>
        <w:gridCol w:w="4098"/>
      </w:tblGrid>
      <w:tr w:rsidR="00811EB4" w14:paraId="1E7075D8" w14:textId="77777777" w:rsidTr="00B77F27">
        <w:tc>
          <w:tcPr>
            <w:tcW w:w="5000" w:type="pct"/>
            <w:gridSpan w:val="3"/>
            <w:shd w:val="clear" w:color="auto" w:fill="D1D1D1" w:themeFill="background2" w:themeFillShade="E6"/>
          </w:tcPr>
          <w:p w14:paraId="16B3B57B" w14:textId="77777777" w:rsidR="00811EB4" w:rsidRDefault="00811EB4" w:rsidP="00B77F27">
            <w:pPr>
              <w:spacing w:line="22" w:lineRule="atLeast"/>
              <w:ind w:left="676" w:right="-15" w:hanging="360"/>
              <w:jc w:val="both"/>
              <w:rPr>
                <w:b/>
                <w:szCs w:val="24"/>
              </w:rPr>
            </w:pPr>
            <w:r>
              <w:rPr>
                <w:b/>
                <w:bCs/>
                <w:szCs w:val="24"/>
              </w:rPr>
              <w:t>2.</w:t>
            </w:r>
            <w:r>
              <w:rPr>
                <w:b/>
                <w:bCs/>
                <w:szCs w:val="24"/>
              </w:rPr>
              <w:tab/>
            </w:r>
            <w:r>
              <w:rPr>
                <w:b/>
                <w:szCs w:val="24"/>
              </w:rPr>
              <w:t>SUBJEKTO, JO VADOVŲ IR GINČUS NAGRINĖJANČIŲ ASMENŲ NEŠALIŠKUMAS IR NEPRIKLAUSOMUMAS</w:t>
            </w:r>
          </w:p>
          <w:p w14:paraId="0745DE5E" w14:textId="77777777" w:rsidR="00811EB4" w:rsidRDefault="00811EB4" w:rsidP="00B77F27">
            <w:pPr>
              <w:spacing w:line="22" w:lineRule="atLeast"/>
              <w:rPr>
                <w:szCs w:val="24"/>
              </w:rPr>
            </w:pPr>
          </w:p>
        </w:tc>
      </w:tr>
      <w:tr w:rsidR="00811EB4" w14:paraId="67B9A66C" w14:textId="77777777" w:rsidTr="00B77F27">
        <w:tc>
          <w:tcPr>
            <w:tcW w:w="5000" w:type="pct"/>
            <w:gridSpan w:val="3"/>
            <w:shd w:val="clear" w:color="auto" w:fill="D1D1D1" w:themeFill="background2" w:themeFillShade="E6"/>
          </w:tcPr>
          <w:p w14:paraId="5B65B410" w14:textId="77777777" w:rsidR="00811EB4" w:rsidRDefault="00811EB4" w:rsidP="00B77F27">
            <w:pPr>
              <w:spacing w:line="22" w:lineRule="atLeast"/>
              <w:ind w:left="676" w:right="-15" w:hanging="360"/>
              <w:jc w:val="both"/>
              <w:rPr>
                <w:b/>
                <w:szCs w:val="24"/>
              </w:rPr>
            </w:pPr>
            <w:r>
              <w:rPr>
                <w:b/>
                <w:szCs w:val="24"/>
              </w:rPr>
              <w:t>2.1.</w:t>
            </w:r>
            <w:r>
              <w:rPr>
                <w:b/>
                <w:szCs w:val="24"/>
              </w:rPr>
              <w:tab/>
              <w:t xml:space="preserve"> GINČUS NAGRINĖJANČIŲ ASMENŲ NEŠALIŠKUMAS IR NEPRIKLAUSOMUMAS</w:t>
            </w:r>
          </w:p>
        </w:tc>
      </w:tr>
      <w:tr w:rsidR="00811EB4" w14:paraId="15547D5E" w14:textId="77777777" w:rsidTr="00B77F27">
        <w:tc>
          <w:tcPr>
            <w:tcW w:w="411" w:type="pct"/>
            <w:shd w:val="clear" w:color="auto" w:fill="D1D1D1" w:themeFill="background2" w:themeFillShade="E6"/>
          </w:tcPr>
          <w:p w14:paraId="58326A8E" w14:textId="77777777" w:rsidR="00811EB4" w:rsidRDefault="00811EB4" w:rsidP="00B77F27">
            <w:pPr>
              <w:spacing w:line="22" w:lineRule="atLeast"/>
              <w:jc w:val="center"/>
              <w:rPr>
                <w:szCs w:val="24"/>
              </w:rPr>
            </w:pPr>
            <w:r>
              <w:rPr>
                <w:szCs w:val="24"/>
              </w:rPr>
              <w:t>2.1.1.</w:t>
            </w:r>
          </w:p>
        </w:tc>
        <w:tc>
          <w:tcPr>
            <w:tcW w:w="4589" w:type="pct"/>
            <w:gridSpan w:val="2"/>
            <w:shd w:val="clear" w:color="auto" w:fill="D1D1D1" w:themeFill="background2" w:themeFillShade="E6"/>
            <w:vAlign w:val="center"/>
          </w:tcPr>
          <w:p w14:paraId="212EA3F4" w14:textId="77777777" w:rsidR="00811EB4" w:rsidRDefault="00811EB4" w:rsidP="00B77F27">
            <w:pPr>
              <w:spacing w:line="22" w:lineRule="atLeast"/>
              <w:jc w:val="both"/>
              <w:rPr>
                <w:szCs w:val="24"/>
                <w:lang w:eastAsia="en-IE"/>
              </w:rPr>
            </w:pPr>
            <w:r>
              <w:rPr>
                <w:szCs w:val="24"/>
                <w:lang w:eastAsia="en-IE"/>
              </w:rPr>
              <w:t>Pateikite informaciją apie ginčus nagrinėjančių asmenų skyrimo procesą. Pavyzdžiui, kaip asmenys gali kreiptis, norėdami tapti ginčus nagrinėjančiais asmenimis; kokie reikalavimai taikomi asmenims, kaip atliekamas asmenų tikrinimas ir atranka; kokie teisiniai santykiai sieja subjektą su ginčus nagrinėjančiais asmenimis.</w:t>
            </w:r>
          </w:p>
        </w:tc>
      </w:tr>
      <w:tr w:rsidR="00811EB4" w14:paraId="6F5BCEF8" w14:textId="77777777" w:rsidTr="00B77F27">
        <w:tc>
          <w:tcPr>
            <w:tcW w:w="411" w:type="pct"/>
            <w:shd w:val="clear" w:color="auto" w:fill="D1D1D1" w:themeFill="background2" w:themeFillShade="E6"/>
          </w:tcPr>
          <w:p w14:paraId="655A3BB0" w14:textId="77777777" w:rsidR="00811EB4" w:rsidRDefault="00811EB4" w:rsidP="00B77F27">
            <w:pPr>
              <w:spacing w:line="22" w:lineRule="atLeast"/>
              <w:jc w:val="center"/>
              <w:rPr>
                <w:szCs w:val="24"/>
              </w:rPr>
            </w:pPr>
          </w:p>
        </w:tc>
        <w:tc>
          <w:tcPr>
            <w:tcW w:w="4589" w:type="pct"/>
            <w:gridSpan w:val="2"/>
            <w:shd w:val="clear" w:color="auto" w:fill="FFFFFF" w:themeFill="background1"/>
          </w:tcPr>
          <w:p w14:paraId="51B0C626" w14:textId="77777777" w:rsidR="00811EB4" w:rsidRDefault="00811EB4" w:rsidP="00B77F27">
            <w:pPr>
              <w:spacing w:line="22" w:lineRule="atLeast"/>
              <w:jc w:val="both"/>
              <w:rPr>
                <w:szCs w:val="24"/>
                <w:lang w:eastAsia="en-IE"/>
              </w:rPr>
            </w:pPr>
          </w:p>
          <w:p w14:paraId="05AE7946" w14:textId="77777777" w:rsidR="00811EB4" w:rsidRDefault="00811EB4" w:rsidP="00B77F27">
            <w:pPr>
              <w:spacing w:line="22" w:lineRule="atLeast"/>
              <w:jc w:val="both"/>
              <w:rPr>
                <w:szCs w:val="24"/>
                <w:lang w:eastAsia="en-IE"/>
              </w:rPr>
            </w:pPr>
          </w:p>
          <w:p w14:paraId="116F2143" w14:textId="77777777" w:rsidR="00811EB4" w:rsidRDefault="00811EB4" w:rsidP="00B77F27">
            <w:pPr>
              <w:spacing w:line="22" w:lineRule="atLeast"/>
              <w:jc w:val="both"/>
              <w:rPr>
                <w:szCs w:val="24"/>
                <w:lang w:eastAsia="en-IE"/>
              </w:rPr>
            </w:pPr>
          </w:p>
        </w:tc>
      </w:tr>
      <w:tr w:rsidR="00811EB4" w14:paraId="6A615018" w14:textId="77777777" w:rsidTr="00B77F27">
        <w:tc>
          <w:tcPr>
            <w:tcW w:w="411" w:type="pct"/>
            <w:shd w:val="clear" w:color="auto" w:fill="D1D1D1" w:themeFill="background2" w:themeFillShade="E6"/>
          </w:tcPr>
          <w:p w14:paraId="301FF2CF" w14:textId="77777777" w:rsidR="00811EB4" w:rsidRDefault="00811EB4" w:rsidP="00B77F27">
            <w:pPr>
              <w:spacing w:line="22" w:lineRule="atLeast"/>
              <w:jc w:val="center"/>
              <w:rPr>
                <w:szCs w:val="24"/>
              </w:rPr>
            </w:pPr>
            <w:r>
              <w:rPr>
                <w:szCs w:val="24"/>
              </w:rPr>
              <w:t>2.1.2.</w:t>
            </w:r>
          </w:p>
        </w:tc>
        <w:tc>
          <w:tcPr>
            <w:tcW w:w="4589" w:type="pct"/>
            <w:gridSpan w:val="2"/>
            <w:shd w:val="clear" w:color="auto" w:fill="D1D1D1" w:themeFill="background2" w:themeFillShade="E6"/>
            <w:vAlign w:val="center"/>
          </w:tcPr>
          <w:p w14:paraId="54B2CCA2" w14:textId="77777777" w:rsidR="00811EB4" w:rsidRDefault="00811EB4" w:rsidP="00B77F27">
            <w:pPr>
              <w:spacing w:line="22" w:lineRule="atLeast"/>
              <w:jc w:val="both"/>
              <w:rPr>
                <w:iCs/>
                <w:color w:val="000000"/>
                <w:szCs w:val="24"/>
                <w:lang w:eastAsia="en-IE"/>
              </w:rPr>
            </w:pPr>
            <w:r>
              <w:rPr>
                <w:iCs/>
                <w:color w:val="000000"/>
                <w:szCs w:val="24"/>
                <w:lang w:eastAsia="en-IE"/>
              </w:rPr>
              <w:t xml:space="preserve">Paaiškinkite ginčus nagrinėjančių asmenų paskyrimo, jų atleidimo ar įgaliojimų panaikinimo procedūras, nurodykite įgaliojimų trukmę. </w:t>
            </w:r>
          </w:p>
        </w:tc>
      </w:tr>
      <w:tr w:rsidR="00811EB4" w14:paraId="32B9B182" w14:textId="77777777" w:rsidTr="00B77F27">
        <w:tc>
          <w:tcPr>
            <w:tcW w:w="411" w:type="pct"/>
            <w:shd w:val="clear" w:color="auto" w:fill="D1D1D1" w:themeFill="background2" w:themeFillShade="E6"/>
          </w:tcPr>
          <w:p w14:paraId="324AA27A" w14:textId="77777777" w:rsidR="00811EB4" w:rsidRDefault="00811EB4" w:rsidP="00B77F27">
            <w:pPr>
              <w:spacing w:line="22" w:lineRule="atLeast"/>
              <w:jc w:val="center"/>
              <w:rPr>
                <w:szCs w:val="24"/>
              </w:rPr>
            </w:pPr>
          </w:p>
        </w:tc>
        <w:tc>
          <w:tcPr>
            <w:tcW w:w="4589" w:type="pct"/>
            <w:gridSpan w:val="2"/>
            <w:shd w:val="clear" w:color="auto" w:fill="auto"/>
            <w:vAlign w:val="center"/>
          </w:tcPr>
          <w:p w14:paraId="74480286" w14:textId="77777777" w:rsidR="00811EB4" w:rsidRDefault="00811EB4" w:rsidP="00B77F27">
            <w:pPr>
              <w:spacing w:line="22" w:lineRule="atLeast"/>
              <w:rPr>
                <w:iCs/>
                <w:color w:val="000000"/>
                <w:szCs w:val="24"/>
                <w:lang w:eastAsia="en-IE"/>
              </w:rPr>
            </w:pPr>
          </w:p>
          <w:p w14:paraId="0995D794" w14:textId="77777777" w:rsidR="00811EB4" w:rsidRDefault="00811EB4" w:rsidP="00B77F27">
            <w:pPr>
              <w:spacing w:line="22" w:lineRule="atLeast"/>
              <w:rPr>
                <w:iCs/>
                <w:color w:val="000000"/>
                <w:szCs w:val="24"/>
                <w:lang w:eastAsia="en-IE"/>
              </w:rPr>
            </w:pPr>
          </w:p>
          <w:p w14:paraId="547BF6D8" w14:textId="77777777" w:rsidR="00811EB4" w:rsidRDefault="00811EB4" w:rsidP="00B77F27">
            <w:pPr>
              <w:spacing w:line="22" w:lineRule="atLeast"/>
              <w:rPr>
                <w:iCs/>
                <w:color w:val="000000"/>
                <w:szCs w:val="24"/>
                <w:lang w:eastAsia="en-IE"/>
              </w:rPr>
            </w:pPr>
          </w:p>
        </w:tc>
      </w:tr>
      <w:tr w:rsidR="00811EB4" w14:paraId="158D9CC0" w14:textId="77777777" w:rsidTr="00B77F27">
        <w:tc>
          <w:tcPr>
            <w:tcW w:w="411" w:type="pct"/>
            <w:shd w:val="clear" w:color="auto" w:fill="D1D1D1" w:themeFill="background2" w:themeFillShade="E6"/>
          </w:tcPr>
          <w:p w14:paraId="18DB976E" w14:textId="77777777" w:rsidR="00811EB4" w:rsidRDefault="00811EB4" w:rsidP="00B77F27">
            <w:pPr>
              <w:spacing w:line="22" w:lineRule="atLeast"/>
              <w:jc w:val="center"/>
              <w:rPr>
                <w:szCs w:val="24"/>
              </w:rPr>
            </w:pPr>
            <w:r>
              <w:rPr>
                <w:szCs w:val="24"/>
              </w:rPr>
              <w:t>2.1.3.</w:t>
            </w:r>
          </w:p>
        </w:tc>
        <w:tc>
          <w:tcPr>
            <w:tcW w:w="4589" w:type="pct"/>
            <w:gridSpan w:val="2"/>
            <w:shd w:val="clear" w:color="auto" w:fill="D1D1D1" w:themeFill="background2" w:themeFillShade="E6"/>
            <w:vAlign w:val="center"/>
          </w:tcPr>
          <w:p w14:paraId="3B4D0A36" w14:textId="77777777" w:rsidR="00811EB4" w:rsidRDefault="00811EB4" w:rsidP="00B77F27">
            <w:pPr>
              <w:spacing w:line="22" w:lineRule="atLeast"/>
              <w:jc w:val="both"/>
              <w:rPr>
                <w:szCs w:val="24"/>
                <w:lang w:eastAsia="en-IE"/>
              </w:rPr>
            </w:pPr>
            <w:r>
              <w:rPr>
                <w:szCs w:val="24"/>
                <w:lang w:eastAsia="en-IE"/>
              </w:rPr>
              <w:t xml:space="preserve">Kaip užtikrinsite skiriamų ginčus nagrinėjančių asmenų nepriklausomumą nuo interneto platformų bei jų paslaugų gavėjų ir kaip bus užtikrintas šis nepriklausomumas visą ginčus nagrinėjančių asmenų paskyrimo laikotarpį? Kaip užtikrinsite, kad ginčus nagrinėjantys asmenys visą jų paskyrimo laikotarpį sprendimus priims nešališkai ir objektyviai? </w:t>
            </w:r>
          </w:p>
        </w:tc>
      </w:tr>
      <w:tr w:rsidR="00811EB4" w14:paraId="380F168F" w14:textId="77777777" w:rsidTr="00B77F27">
        <w:tc>
          <w:tcPr>
            <w:tcW w:w="411" w:type="pct"/>
            <w:shd w:val="clear" w:color="auto" w:fill="D1D1D1" w:themeFill="background2" w:themeFillShade="E6"/>
          </w:tcPr>
          <w:p w14:paraId="74C33123" w14:textId="77777777" w:rsidR="00811EB4" w:rsidRDefault="00811EB4" w:rsidP="00B77F27">
            <w:pPr>
              <w:spacing w:line="22" w:lineRule="atLeast"/>
              <w:rPr>
                <w:szCs w:val="24"/>
              </w:rPr>
            </w:pPr>
          </w:p>
        </w:tc>
        <w:tc>
          <w:tcPr>
            <w:tcW w:w="4589" w:type="pct"/>
            <w:gridSpan w:val="2"/>
            <w:shd w:val="clear" w:color="auto" w:fill="FFFFFF" w:themeFill="background1"/>
            <w:vAlign w:val="center"/>
          </w:tcPr>
          <w:p w14:paraId="7F40FF2D" w14:textId="77777777" w:rsidR="00811EB4" w:rsidRDefault="00811EB4" w:rsidP="00B77F27">
            <w:pPr>
              <w:tabs>
                <w:tab w:val="left" w:pos="2760"/>
              </w:tabs>
              <w:spacing w:line="22" w:lineRule="atLeast"/>
              <w:rPr>
                <w:szCs w:val="24"/>
                <w:lang w:eastAsia="en-IE"/>
              </w:rPr>
            </w:pPr>
          </w:p>
          <w:p w14:paraId="7B8A5E1A" w14:textId="77777777" w:rsidR="00811EB4" w:rsidRDefault="00811EB4" w:rsidP="00B77F27">
            <w:pPr>
              <w:tabs>
                <w:tab w:val="left" w:pos="2760"/>
              </w:tabs>
              <w:spacing w:line="22" w:lineRule="atLeast"/>
              <w:rPr>
                <w:szCs w:val="24"/>
                <w:lang w:eastAsia="en-IE"/>
              </w:rPr>
            </w:pPr>
          </w:p>
          <w:p w14:paraId="0648F5EC" w14:textId="77777777" w:rsidR="00811EB4" w:rsidRDefault="00811EB4" w:rsidP="00B77F27">
            <w:pPr>
              <w:spacing w:line="22" w:lineRule="atLeast"/>
              <w:rPr>
                <w:szCs w:val="24"/>
              </w:rPr>
            </w:pPr>
          </w:p>
        </w:tc>
      </w:tr>
      <w:tr w:rsidR="00811EB4" w14:paraId="7E7EF269" w14:textId="77777777" w:rsidTr="00B77F27">
        <w:trPr>
          <w:trHeight w:val="551"/>
        </w:trPr>
        <w:tc>
          <w:tcPr>
            <w:tcW w:w="411" w:type="pct"/>
            <w:shd w:val="clear" w:color="auto" w:fill="D1D1D1" w:themeFill="background2" w:themeFillShade="E6"/>
          </w:tcPr>
          <w:p w14:paraId="35E12BCA" w14:textId="77777777" w:rsidR="00811EB4" w:rsidRDefault="00811EB4" w:rsidP="00B77F27">
            <w:pPr>
              <w:spacing w:line="22" w:lineRule="atLeast"/>
              <w:jc w:val="center"/>
              <w:rPr>
                <w:szCs w:val="24"/>
              </w:rPr>
            </w:pPr>
            <w:r>
              <w:rPr>
                <w:szCs w:val="24"/>
              </w:rPr>
              <w:t>2.1.4.</w:t>
            </w:r>
          </w:p>
        </w:tc>
        <w:tc>
          <w:tcPr>
            <w:tcW w:w="4589" w:type="pct"/>
            <w:gridSpan w:val="2"/>
            <w:shd w:val="clear" w:color="auto" w:fill="D1D1D1" w:themeFill="background2" w:themeFillShade="E6"/>
          </w:tcPr>
          <w:p w14:paraId="1A59B4EF" w14:textId="77777777" w:rsidR="00811EB4" w:rsidRDefault="00811EB4" w:rsidP="00B77F27">
            <w:pPr>
              <w:tabs>
                <w:tab w:val="left" w:pos="2760"/>
              </w:tabs>
              <w:spacing w:line="22" w:lineRule="atLeast"/>
              <w:jc w:val="both"/>
              <w:rPr>
                <w:szCs w:val="24"/>
              </w:rPr>
            </w:pPr>
            <w:r>
              <w:rPr>
                <w:szCs w:val="24"/>
                <w:lang w:eastAsia="en-IE"/>
              </w:rPr>
              <w:t xml:space="preserve">Prašome pateikti </w:t>
            </w:r>
            <w:r>
              <w:rPr>
                <w:color w:val="000000"/>
                <w:szCs w:val="24"/>
                <w:lang w:eastAsia="lt-LT"/>
              </w:rPr>
              <w:t xml:space="preserve">taisykles, procedūras, reglamentuojančias </w:t>
            </w:r>
            <w:r>
              <w:rPr>
                <w:szCs w:val="24"/>
                <w:lang w:eastAsia="en-IE"/>
              </w:rPr>
              <w:t xml:space="preserve">ginčus nagrinėjančių asmenų, kitų subjekto </w:t>
            </w:r>
            <w:r>
              <w:rPr>
                <w:color w:val="000000"/>
                <w:szCs w:val="24"/>
                <w:lang w:eastAsia="lt-LT"/>
              </w:rPr>
              <w:t>darbuotojų interesų konfliktus, nusišalinimo kilus konfliktui tvarką.</w:t>
            </w:r>
            <w:r>
              <w:rPr>
                <w:szCs w:val="24"/>
                <w:highlight w:val="yellow"/>
                <w:lang w:eastAsia="en-IE"/>
              </w:rPr>
              <w:t xml:space="preserve"> </w:t>
            </w:r>
          </w:p>
        </w:tc>
      </w:tr>
      <w:tr w:rsidR="00811EB4" w14:paraId="44DC1859" w14:textId="77777777" w:rsidTr="00B77F27">
        <w:trPr>
          <w:trHeight w:val="551"/>
        </w:trPr>
        <w:tc>
          <w:tcPr>
            <w:tcW w:w="411" w:type="pct"/>
            <w:shd w:val="clear" w:color="auto" w:fill="D1D1D1" w:themeFill="background2" w:themeFillShade="E6"/>
          </w:tcPr>
          <w:p w14:paraId="6726B22F" w14:textId="77777777" w:rsidR="00811EB4" w:rsidRDefault="00811EB4" w:rsidP="00B77F27">
            <w:pPr>
              <w:spacing w:line="22" w:lineRule="atLeast"/>
              <w:jc w:val="center"/>
              <w:rPr>
                <w:szCs w:val="24"/>
              </w:rPr>
            </w:pPr>
          </w:p>
        </w:tc>
        <w:tc>
          <w:tcPr>
            <w:tcW w:w="4589" w:type="pct"/>
            <w:gridSpan w:val="2"/>
            <w:shd w:val="clear" w:color="auto" w:fill="auto"/>
          </w:tcPr>
          <w:p w14:paraId="528EA1A5" w14:textId="77777777" w:rsidR="00811EB4" w:rsidRDefault="00811EB4" w:rsidP="00B77F27">
            <w:pPr>
              <w:spacing w:line="22" w:lineRule="atLeast"/>
              <w:rPr>
                <w:szCs w:val="24"/>
              </w:rPr>
            </w:pPr>
          </w:p>
        </w:tc>
      </w:tr>
      <w:tr w:rsidR="00811EB4" w14:paraId="1D8973FD" w14:textId="77777777" w:rsidTr="00B77F27">
        <w:tc>
          <w:tcPr>
            <w:tcW w:w="411" w:type="pct"/>
            <w:shd w:val="clear" w:color="auto" w:fill="D1D1D1" w:themeFill="background2" w:themeFillShade="E6"/>
          </w:tcPr>
          <w:p w14:paraId="4A9EED44" w14:textId="77777777" w:rsidR="00811EB4" w:rsidRDefault="00811EB4" w:rsidP="00B77F27">
            <w:pPr>
              <w:spacing w:line="22" w:lineRule="atLeast"/>
              <w:jc w:val="center"/>
              <w:rPr>
                <w:szCs w:val="24"/>
              </w:rPr>
            </w:pPr>
            <w:r>
              <w:rPr>
                <w:szCs w:val="24"/>
              </w:rPr>
              <w:t>2.1.5.</w:t>
            </w:r>
          </w:p>
        </w:tc>
        <w:tc>
          <w:tcPr>
            <w:tcW w:w="4589" w:type="pct"/>
            <w:gridSpan w:val="2"/>
            <w:tcBorders>
              <w:bottom w:val="single" w:sz="4" w:space="0" w:color="auto"/>
            </w:tcBorders>
            <w:shd w:val="clear" w:color="auto" w:fill="D1D1D1" w:themeFill="background2" w:themeFillShade="E6"/>
            <w:vAlign w:val="center"/>
          </w:tcPr>
          <w:p w14:paraId="4E0128DD" w14:textId="77777777" w:rsidR="00811EB4" w:rsidRDefault="00811EB4" w:rsidP="00B77F27">
            <w:pPr>
              <w:jc w:val="both"/>
              <w:rPr>
                <w:szCs w:val="24"/>
              </w:rPr>
            </w:pPr>
            <w:r>
              <w:rPr>
                <w:szCs w:val="24"/>
              </w:rPr>
              <w:t xml:space="preserve">Prašome pateikti informaciją, kaip atlyginama </w:t>
            </w:r>
            <w:r>
              <w:rPr>
                <w:szCs w:val="24"/>
                <w:lang w:eastAsia="en-IE"/>
              </w:rPr>
              <w:t xml:space="preserve">ginčus nagrinėjantiems asmenims, kitiems subjekto </w:t>
            </w:r>
            <w:r>
              <w:rPr>
                <w:color w:val="000000"/>
                <w:szCs w:val="24"/>
                <w:lang w:eastAsia="lt-LT"/>
              </w:rPr>
              <w:t>darbuotojams (pavyzdžiui, ar taikomas fiksuotas, kintamasis atlyginimas ar atlyginama už kiekvieną nagrinėjamą ginčą atskirai)?</w:t>
            </w:r>
          </w:p>
        </w:tc>
      </w:tr>
      <w:tr w:rsidR="00811EB4" w14:paraId="725A7F31" w14:textId="77777777" w:rsidTr="00B77F27">
        <w:tc>
          <w:tcPr>
            <w:tcW w:w="411" w:type="pct"/>
            <w:shd w:val="clear" w:color="auto" w:fill="D1D1D1" w:themeFill="background2" w:themeFillShade="E6"/>
          </w:tcPr>
          <w:p w14:paraId="3D337240" w14:textId="77777777" w:rsidR="00811EB4" w:rsidRDefault="00811EB4" w:rsidP="00B77F27">
            <w:pPr>
              <w:spacing w:line="22" w:lineRule="atLeast"/>
              <w:jc w:val="center"/>
              <w:rPr>
                <w:szCs w:val="24"/>
              </w:rPr>
            </w:pPr>
          </w:p>
        </w:tc>
        <w:tc>
          <w:tcPr>
            <w:tcW w:w="4589" w:type="pct"/>
            <w:gridSpan w:val="2"/>
            <w:shd w:val="clear" w:color="auto" w:fill="FFFFFF" w:themeFill="background1"/>
            <w:vAlign w:val="center"/>
          </w:tcPr>
          <w:p w14:paraId="79B2C3B5" w14:textId="77777777" w:rsidR="00811EB4" w:rsidRDefault="00811EB4" w:rsidP="00B77F27">
            <w:pPr>
              <w:jc w:val="both"/>
              <w:rPr>
                <w:szCs w:val="24"/>
              </w:rPr>
            </w:pPr>
          </w:p>
          <w:p w14:paraId="5A0AFB60" w14:textId="77777777" w:rsidR="00811EB4" w:rsidRDefault="00811EB4" w:rsidP="00B77F27">
            <w:pPr>
              <w:jc w:val="both"/>
              <w:rPr>
                <w:szCs w:val="24"/>
              </w:rPr>
            </w:pPr>
          </w:p>
        </w:tc>
      </w:tr>
      <w:tr w:rsidR="00811EB4" w14:paraId="6B7482A2" w14:textId="77777777" w:rsidTr="00B77F27">
        <w:tc>
          <w:tcPr>
            <w:tcW w:w="411" w:type="pct"/>
            <w:shd w:val="clear" w:color="auto" w:fill="D1D1D1" w:themeFill="background2" w:themeFillShade="E6"/>
          </w:tcPr>
          <w:p w14:paraId="14CE7B88" w14:textId="77777777" w:rsidR="00811EB4" w:rsidRDefault="00811EB4" w:rsidP="00B77F27">
            <w:pPr>
              <w:spacing w:line="22" w:lineRule="atLeast"/>
              <w:jc w:val="center"/>
              <w:rPr>
                <w:szCs w:val="24"/>
              </w:rPr>
            </w:pPr>
            <w:r>
              <w:rPr>
                <w:szCs w:val="24"/>
              </w:rPr>
              <w:t>2.1.6.</w:t>
            </w:r>
          </w:p>
        </w:tc>
        <w:tc>
          <w:tcPr>
            <w:tcW w:w="4589" w:type="pct"/>
            <w:gridSpan w:val="2"/>
            <w:shd w:val="clear" w:color="auto" w:fill="D1D1D1" w:themeFill="background2" w:themeFillShade="E6"/>
            <w:vAlign w:val="center"/>
          </w:tcPr>
          <w:p w14:paraId="5065C647" w14:textId="77777777" w:rsidR="00811EB4" w:rsidRDefault="00811EB4" w:rsidP="00B77F27">
            <w:pPr>
              <w:tabs>
                <w:tab w:val="left" w:pos="2760"/>
              </w:tabs>
              <w:spacing w:line="22" w:lineRule="atLeast"/>
              <w:jc w:val="both"/>
              <w:rPr>
                <w:szCs w:val="24"/>
                <w:lang w:eastAsia="en-IE"/>
              </w:rPr>
            </w:pPr>
            <w:r>
              <w:rPr>
                <w:szCs w:val="24"/>
                <w:lang w:eastAsia="en-IE"/>
              </w:rPr>
              <w:t xml:space="preserve">Ar turite pasitvirtinę ginčus nagrinėjančių asmenų, kitų subjekto </w:t>
            </w:r>
            <w:r>
              <w:rPr>
                <w:color w:val="000000"/>
                <w:szCs w:val="24"/>
                <w:lang w:eastAsia="lt-LT"/>
              </w:rPr>
              <w:t xml:space="preserve">darbuotojų </w:t>
            </w:r>
            <w:r>
              <w:rPr>
                <w:szCs w:val="24"/>
                <w:lang w:eastAsia="en-IE"/>
              </w:rPr>
              <w:t xml:space="preserve">atlyginimų politiką? Paaiškinkite, kaip užtikrinsite, kad ginčus nagrinėjantiems asmenims, valdybos nariams ir kitiems subjekto darbuotojams bus </w:t>
            </w:r>
            <w:r>
              <w:rPr>
                <w:szCs w:val="24"/>
              </w:rPr>
              <w:t>atlyginama tokiu būdu, kuris nėra susijęs su ginčų nagrinėjimo procedūros rezultatais.</w:t>
            </w:r>
          </w:p>
        </w:tc>
      </w:tr>
      <w:tr w:rsidR="00811EB4" w14:paraId="0819EC01" w14:textId="77777777" w:rsidTr="00B77F27">
        <w:tc>
          <w:tcPr>
            <w:tcW w:w="411" w:type="pct"/>
            <w:shd w:val="clear" w:color="auto" w:fill="D1D1D1" w:themeFill="background2" w:themeFillShade="E6"/>
          </w:tcPr>
          <w:p w14:paraId="6FC46FD1" w14:textId="77777777" w:rsidR="00811EB4" w:rsidRDefault="00811EB4" w:rsidP="00B77F27">
            <w:pPr>
              <w:spacing w:line="22" w:lineRule="atLeast"/>
              <w:jc w:val="center"/>
              <w:rPr>
                <w:szCs w:val="24"/>
              </w:rPr>
            </w:pPr>
          </w:p>
        </w:tc>
        <w:tc>
          <w:tcPr>
            <w:tcW w:w="4589" w:type="pct"/>
            <w:gridSpan w:val="2"/>
            <w:shd w:val="clear" w:color="auto" w:fill="FFFFFF" w:themeFill="background1"/>
            <w:vAlign w:val="center"/>
          </w:tcPr>
          <w:p w14:paraId="5E02A593" w14:textId="77777777" w:rsidR="00811EB4" w:rsidRDefault="00811EB4" w:rsidP="00B77F27">
            <w:pPr>
              <w:jc w:val="both"/>
              <w:rPr>
                <w:szCs w:val="24"/>
              </w:rPr>
            </w:pPr>
          </w:p>
          <w:p w14:paraId="2696F3F6" w14:textId="77777777" w:rsidR="00811EB4" w:rsidRDefault="00811EB4" w:rsidP="00B77F27">
            <w:pPr>
              <w:jc w:val="both"/>
              <w:rPr>
                <w:szCs w:val="24"/>
              </w:rPr>
            </w:pPr>
          </w:p>
        </w:tc>
      </w:tr>
      <w:tr w:rsidR="00811EB4" w14:paraId="780FB5CE" w14:textId="77777777" w:rsidTr="00B77F27">
        <w:tc>
          <w:tcPr>
            <w:tcW w:w="411" w:type="pct"/>
            <w:shd w:val="clear" w:color="auto" w:fill="D1D1D1" w:themeFill="background2" w:themeFillShade="E6"/>
          </w:tcPr>
          <w:p w14:paraId="657F885A" w14:textId="77777777" w:rsidR="00811EB4" w:rsidRDefault="00811EB4" w:rsidP="00B77F27">
            <w:pPr>
              <w:spacing w:line="22" w:lineRule="atLeast"/>
              <w:jc w:val="center"/>
              <w:rPr>
                <w:szCs w:val="24"/>
              </w:rPr>
            </w:pPr>
            <w:r>
              <w:rPr>
                <w:szCs w:val="24"/>
              </w:rPr>
              <w:lastRenderedPageBreak/>
              <w:t>2.1.7.</w:t>
            </w:r>
          </w:p>
        </w:tc>
        <w:tc>
          <w:tcPr>
            <w:tcW w:w="4589" w:type="pct"/>
            <w:gridSpan w:val="2"/>
            <w:shd w:val="clear" w:color="auto" w:fill="D1D1D1" w:themeFill="background2" w:themeFillShade="E6"/>
            <w:vAlign w:val="center"/>
          </w:tcPr>
          <w:p w14:paraId="689EC20E" w14:textId="77777777" w:rsidR="00811EB4" w:rsidRDefault="00811EB4" w:rsidP="00B77F27">
            <w:pPr>
              <w:tabs>
                <w:tab w:val="left" w:pos="2760"/>
              </w:tabs>
              <w:spacing w:line="22" w:lineRule="atLeast"/>
              <w:jc w:val="both"/>
              <w:rPr>
                <w:szCs w:val="24"/>
                <w:lang w:eastAsia="en-IE"/>
              </w:rPr>
            </w:pPr>
            <w:r>
              <w:rPr>
                <w:szCs w:val="24"/>
                <w:lang w:eastAsia="en-IE"/>
              </w:rPr>
              <w:t xml:space="preserve">Ar subjektas teikia ir kitas, ne vien neteisminio ginčų nagrinėjimo, paslaugas? </w:t>
            </w:r>
          </w:p>
          <w:p w14:paraId="2D87795D" w14:textId="77777777" w:rsidR="00811EB4" w:rsidRDefault="00811EB4" w:rsidP="00B77F27">
            <w:pPr>
              <w:tabs>
                <w:tab w:val="left" w:pos="2760"/>
              </w:tabs>
              <w:spacing w:line="22" w:lineRule="atLeast"/>
              <w:jc w:val="both"/>
              <w:rPr>
                <w:szCs w:val="24"/>
                <w:lang w:eastAsia="en-IE"/>
              </w:rPr>
            </w:pPr>
            <w:r>
              <w:rPr>
                <w:szCs w:val="24"/>
                <w:lang w:eastAsia="en-IE"/>
              </w:rPr>
              <w:t xml:space="preserve">Jei teikia ir kitas paslaugas, prašome išvardinti šias paslaugas ir nurodyti, kam jos teikiamos. </w:t>
            </w:r>
          </w:p>
          <w:p w14:paraId="4147BC4D" w14:textId="77777777" w:rsidR="00811EB4" w:rsidRDefault="00811EB4" w:rsidP="00B77F27">
            <w:pPr>
              <w:tabs>
                <w:tab w:val="left" w:pos="2760"/>
              </w:tabs>
              <w:spacing w:line="22" w:lineRule="atLeast"/>
              <w:jc w:val="both"/>
              <w:rPr>
                <w:szCs w:val="24"/>
                <w:lang w:eastAsia="en-IE"/>
              </w:rPr>
            </w:pPr>
            <w:r>
              <w:rPr>
                <w:szCs w:val="24"/>
                <w:lang w:eastAsia="en-IE"/>
              </w:rPr>
              <w:t>Kaip numatoma užtikrinti, kad kitų paslaugų teikimas ir finansavimas neturės įtakos ginčus nagrinėjančių asmenų nešališkumui ir nepriklausomumui?</w:t>
            </w:r>
          </w:p>
        </w:tc>
      </w:tr>
      <w:tr w:rsidR="00811EB4" w14:paraId="7EEC017C" w14:textId="77777777" w:rsidTr="00B77F27">
        <w:tc>
          <w:tcPr>
            <w:tcW w:w="411" w:type="pct"/>
            <w:shd w:val="clear" w:color="auto" w:fill="D1D1D1" w:themeFill="background2" w:themeFillShade="E6"/>
          </w:tcPr>
          <w:p w14:paraId="0DBE85E4" w14:textId="77777777" w:rsidR="00811EB4" w:rsidRDefault="00811EB4" w:rsidP="00B77F27">
            <w:pPr>
              <w:spacing w:line="22" w:lineRule="atLeast"/>
              <w:jc w:val="center"/>
              <w:rPr>
                <w:b/>
                <w:bCs/>
                <w:szCs w:val="24"/>
              </w:rPr>
            </w:pPr>
          </w:p>
        </w:tc>
        <w:tc>
          <w:tcPr>
            <w:tcW w:w="4589" w:type="pct"/>
            <w:gridSpan w:val="2"/>
            <w:shd w:val="clear" w:color="auto" w:fill="FFFFFF" w:themeFill="background1"/>
            <w:vAlign w:val="center"/>
          </w:tcPr>
          <w:p w14:paraId="61233E96" w14:textId="77777777" w:rsidR="00811EB4" w:rsidRDefault="00811EB4" w:rsidP="00B77F27">
            <w:pPr>
              <w:jc w:val="both"/>
              <w:rPr>
                <w:szCs w:val="24"/>
              </w:rPr>
            </w:pPr>
          </w:p>
          <w:p w14:paraId="2024FAA1" w14:textId="77777777" w:rsidR="00811EB4" w:rsidRDefault="00811EB4" w:rsidP="00B77F27">
            <w:pPr>
              <w:jc w:val="both"/>
              <w:rPr>
                <w:szCs w:val="24"/>
              </w:rPr>
            </w:pPr>
          </w:p>
          <w:p w14:paraId="45AFA8D0" w14:textId="77777777" w:rsidR="00811EB4" w:rsidRDefault="00811EB4" w:rsidP="00B77F27">
            <w:pPr>
              <w:jc w:val="both"/>
              <w:rPr>
                <w:szCs w:val="24"/>
              </w:rPr>
            </w:pPr>
          </w:p>
        </w:tc>
      </w:tr>
      <w:tr w:rsidR="00811EB4" w14:paraId="627C8D90" w14:textId="77777777" w:rsidTr="00B77F27">
        <w:trPr>
          <w:trHeight w:val="3991"/>
        </w:trPr>
        <w:tc>
          <w:tcPr>
            <w:tcW w:w="411" w:type="pct"/>
            <w:shd w:val="clear" w:color="auto" w:fill="D1D1D1" w:themeFill="background2" w:themeFillShade="E6"/>
          </w:tcPr>
          <w:p w14:paraId="3F01EEA7" w14:textId="77777777" w:rsidR="00811EB4" w:rsidRDefault="00811EB4" w:rsidP="00B77F27">
            <w:pPr>
              <w:spacing w:line="22" w:lineRule="atLeast"/>
              <w:jc w:val="center"/>
              <w:rPr>
                <w:b/>
                <w:bCs/>
                <w:szCs w:val="24"/>
              </w:rPr>
            </w:pPr>
          </w:p>
        </w:tc>
        <w:tc>
          <w:tcPr>
            <w:tcW w:w="2532" w:type="pct"/>
            <w:shd w:val="clear" w:color="auto" w:fill="D1D1D1" w:themeFill="background2" w:themeFillShade="E6"/>
            <w:vAlign w:val="center"/>
          </w:tcPr>
          <w:p w14:paraId="482D5934" w14:textId="77777777" w:rsidR="00811EB4" w:rsidRDefault="00811EB4" w:rsidP="00B77F27">
            <w:pPr>
              <w:tabs>
                <w:tab w:val="left" w:pos="2760"/>
              </w:tabs>
              <w:spacing w:line="22" w:lineRule="atLeast"/>
              <w:jc w:val="both"/>
              <w:rPr>
                <w:szCs w:val="24"/>
                <w:lang w:eastAsia="en-IE"/>
              </w:rPr>
            </w:pPr>
            <w:r>
              <w:rPr>
                <w:szCs w:val="24"/>
                <w:lang w:eastAsia="en-IE"/>
              </w:rPr>
              <w:t>Prašome išvardinti prie prašymo pridedamus dokumentus (nurodant lapų skaičių), pagrindžiančius aukščiau pateiktą informaciją.</w:t>
            </w:r>
          </w:p>
          <w:p w14:paraId="0EC4063F" w14:textId="77777777" w:rsidR="00811EB4" w:rsidRDefault="00811EB4" w:rsidP="00B77F27">
            <w:pPr>
              <w:tabs>
                <w:tab w:val="left" w:pos="2760"/>
              </w:tabs>
              <w:spacing w:line="22" w:lineRule="atLeast"/>
              <w:jc w:val="both"/>
              <w:rPr>
                <w:szCs w:val="24"/>
                <w:lang w:eastAsia="en-IE"/>
              </w:rPr>
            </w:pPr>
          </w:p>
          <w:p w14:paraId="11305703" w14:textId="77777777" w:rsidR="00811EB4" w:rsidRDefault="00811EB4" w:rsidP="00B77F27">
            <w:pPr>
              <w:tabs>
                <w:tab w:val="left" w:pos="2760"/>
              </w:tabs>
              <w:spacing w:line="22" w:lineRule="atLeast"/>
              <w:jc w:val="both"/>
              <w:rPr>
                <w:i/>
                <w:iCs/>
                <w:szCs w:val="24"/>
                <w:lang w:eastAsia="en-IE"/>
              </w:rPr>
            </w:pPr>
            <w:r>
              <w:rPr>
                <w:i/>
                <w:iCs/>
                <w:szCs w:val="24"/>
                <w:lang w:eastAsia="en-IE"/>
              </w:rPr>
              <w:t>Pavyzdžiui:</w:t>
            </w:r>
          </w:p>
          <w:p w14:paraId="0686C371" w14:textId="77777777" w:rsidR="00811EB4" w:rsidRDefault="00811EB4" w:rsidP="00B77F27">
            <w:pPr>
              <w:tabs>
                <w:tab w:val="left" w:pos="177"/>
              </w:tabs>
              <w:spacing w:line="22" w:lineRule="atLeast"/>
              <w:ind w:left="386" w:hanging="284"/>
              <w:jc w:val="both"/>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 xml:space="preserve">subjekto politiką nustatantis ar kitas dokumentas, užtikrinantis, kad sprendimus priimantys asmenys yra nepriklausomi ir nešališki; </w:t>
            </w:r>
          </w:p>
          <w:p w14:paraId="7B04861C" w14:textId="77777777" w:rsidR="00811EB4" w:rsidRDefault="00811EB4" w:rsidP="00B77F27">
            <w:pPr>
              <w:tabs>
                <w:tab w:val="left" w:pos="177"/>
              </w:tabs>
              <w:spacing w:line="22" w:lineRule="atLeast"/>
              <w:ind w:left="386" w:hanging="284"/>
              <w:jc w:val="both"/>
              <w:rPr>
                <w:i/>
                <w:iCs/>
                <w:szCs w:val="24"/>
                <w:lang w:eastAsia="en-IE"/>
              </w:rPr>
            </w:pPr>
            <w:r>
              <w:rPr>
                <w:rFonts w:ascii="Arial" w:hAnsi="Arial" w:cs="Arial"/>
                <w:iCs/>
                <w:szCs w:val="24"/>
                <w:lang w:eastAsia="en-IE"/>
              </w:rPr>
              <w:t>-</w:t>
            </w:r>
            <w:r>
              <w:rPr>
                <w:rFonts w:ascii="Arial" w:hAnsi="Arial" w:cs="Arial"/>
                <w:iCs/>
                <w:szCs w:val="24"/>
                <w:lang w:eastAsia="en-IE"/>
              </w:rPr>
              <w:tab/>
            </w:r>
            <w:r>
              <w:rPr>
                <w:i/>
                <w:iCs/>
                <w:color w:val="000000"/>
                <w:szCs w:val="24"/>
                <w:lang w:eastAsia="en-IE"/>
              </w:rPr>
              <w:t>subjekto taisyklės, nustatančios ginčus nagrinėjančių asmenų paskyrimo, atleidimo ar įgaliojimų panaikinimo procedūras, įgaliojimų trukmę;</w:t>
            </w:r>
          </w:p>
          <w:p w14:paraId="7799EBFC" w14:textId="77777777" w:rsidR="00811EB4" w:rsidRDefault="00811EB4" w:rsidP="00B77F27">
            <w:pPr>
              <w:tabs>
                <w:tab w:val="left" w:pos="177"/>
              </w:tabs>
              <w:spacing w:line="22" w:lineRule="atLeast"/>
              <w:ind w:left="386" w:hanging="284"/>
              <w:jc w:val="both"/>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 xml:space="preserve">tipinės darbo sutarties arba paslaugų teikimo sutarties, sudaromos su ginčus nagrinėjančiais asmenimis, pavyzdys. </w:t>
            </w:r>
          </w:p>
        </w:tc>
        <w:tc>
          <w:tcPr>
            <w:tcW w:w="2057" w:type="pct"/>
          </w:tcPr>
          <w:p w14:paraId="66FF20A6" w14:textId="77777777" w:rsidR="00811EB4" w:rsidRDefault="00811EB4" w:rsidP="00B77F27">
            <w:pPr>
              <w:jc w:val="both"/>
              <w:textAlignment w:val="center"/>
              <w:rPr>
                <w:szCs w:val="24"/>
                <w:lang w:eastAsia="lt-LT"/>
              </w:rPr>
            </w:pPr>
            <w:r>
              <w:rPr>
                <w:szCs w:val="24"/>
                <w:lang w:eastAsia="lt-LT"/>
              </w:rPr>
              <w:t>1._____________________, ___ l.</w:t>
            </w:r>
          </w:p>
          <w:p w14:paraId="6494751E" w14:textId="77777777" w:rsidR="00811EB4" w:rsidRDefault="00811EB4" w:rsidP="00B77F27">
            <w:pPr>
              <w:jc w:val="both"/>
              <w:textAlignment w:val="center"/>
              <w:rPr>
                <w:szCs w:val="24"/>
                <w:lang w:eastAsia="lt-LT"/>
              </w:rPr>
            </w:pPr>
            <w:r>
              <w:rPr>
                <w:szCs w:val="24"/>
                <w:lang w:eastAsia="lt-LT"/>
              </w:rPr>
              <w:t>2._____________________, ___ l.</w:t>
            </w:r>
          </w:p>
          <w:p w14:paraId="2E5DE08F" w14:textId="77777777" w:rsidR="00811EB4" w:rsidRDefault="00811EB4" w:rsidP="00B77F27">
            <w:pPr>
              <w:spacing w:line="22" w:lineRule="atLeast"/>
              <w:rPr>
                <w:szCs w:val="24"/>
              </w:rPr>
            </w:pPr>
            <w:r>
              <w:rPr>
                <w:szCs w:val="24"/>
                <w:lang w:eastAsia="lt-LT"/>
              </w:rPr>
              <w:t>3._____________________, ___ l.</w:t>
            </w:r>
          </w:p>
        </w:tc>
      </w:tr>
      <w:tr w:rsidR="00811EB4" w14:paraId="66DAAB93" w14:textId="77777777" w:rsidTr="00B77F27">
        <w:tc>
          <w:tcPr>
            <w:tcW w:w="5000" w:type="pct"/>
            <w:gridSpan w:val="3"/>
            <w:shd w:val="clear" w:color="auto" w:fill="D1D1D1" w:themeFill="background2" w:themeFillShade="E6"/>
          </w:tcPr>
          <w:p w14:paraId="5F4FAF51" w14:textId="77777777" w:rsidR="00811EB4" w:rsidRDefault="00811EB4" w:rsidP="00B77F27">
            <w:pPr>
              <w:spacing w:line="22" w:lineRule="atLeast"/>
              <w:ind w:left="676" w:hanging="360"/>
              <w:rPr>
                <w:b/>
                <w:szCs w:val="24"/>
              </w:rPr>
            </w:pPr>
            <w:r>
              <w:rPr>
                <w:b/>
                <w:szCs w:val="24"/>
              </w:rPr>
              <w:t>2.2.</w:t>
            </w:r>
            <w:r>
              <w:rPr>
                <w:b/>
                <w:szCs w:val="24"/>
              </w:rPr>
              <w:tab/>
              <w:t xml:space="preserve"> SUBJEKTO ORGANIZACINIS NEPRIKLAUSOMUMAS</w:t>
            </w:r>
          </w:p>
          <w:p w14:paraId="0F05A6BF" w14:textId="77777777" w:rsidR="00811EB4" w:rsidRDefault="00811EB4" w:rsidP="00B77F27">
            <w:pPr>
              <w:spacing w:line="22" w:lineRule="atLeast"/>
              <w:ind w:left="676"/>
              <w:rPr>
                <w:b/>
                <w:szCs w:val="24"/>
              </w:rPr>
            </w:pPr>
          </w:p>
        </w:tc>
      </w:tr>
      <w:tr w:rsidR="00811EB4" w14:paraId="6FE6D4E9" w14:textId="77777777" w:rsidTr="00B77F27">
        <w:tc>
          <w:tcPr>
            <w:tcW w:w="411" w:type="pct"/>
            <w:shd w:val="clear" w:color="auto" w:fill="D1D1D1" w:themeFill="background2" w:themeFillShade="E6"/>
          </w:tcPr>
          <w:p w14:paraId="6DF51D76" w14:textId="77777777" w:rsidR="00811EB4" w:rsidRDefault="00811EB4" w:rsidP="00B77F27">
            <w:pPr>
              <w:spacing w:line="22" w:lineRule="atLeast"/>
              <w:jc w:val="center"/>
              <w:rPr>
                <w:szCs w:val="24"/>
                <w:lang w:val="en-IE"/>
              </w:rPr>
            </w:pPr>
            <w:r>
              <w:rPr>
                <w:szCs w:val="24"/>
              </w:rPr>
              <w:t>2.2.1.</w:t>
            </w:r>
          </w:p>
        </w:tc>
        <w:tc>
          <w:tcPr>
            <w:tcW w:w="4589" w:type="pct"/>
            <w:gridSpan w:val="2"/>
            <w:shd w:val="clear" w:color="auto" w:fill="D1D1D1" w:themeFill="background2" w:themeFillShade="E6"/>
            <w:vAlign w:val="center"/>
          </w:tcPr>
          <w:p w14:paraId="6F7829C1" w14:textId="77777777" w:rsidR="00811EB4" w:rsidRDefault="00811EB4" w:rsidP="00B77F27">
            <w:pPr>
              <w:spacing w:line="22" w:lineRule="atLeast"/>
              <w:jc w:val="both"/>
              <w:rPr>
                <w:szCs w:val="24"/>
              </w:rPr>
            </w:pPr>
            <w:r>
              <w:rPr>
                <w:szCs w:val="24"/>
                <w:lang w:eastAsia="en-IE"/>
              </w:rPr>
              <w:t>Ar subjektas yra didesnės įmonių grupės struktūros dalis? Jei taip, pateikite informaciją apie subjekto santykius su kitomis įmonėmis, interesus kitų įmonių atžvilgiu (pavyzdžiui, apie įmonių valdymą, akcijas).</w:t>
            </w:r>
          </w:p>
        </w:tc>
      </w:tr>
      <w:tr w:rsidR="00811EB4" w14:paraId="7457E4A1" w14:textId="77777777" w:rsidTr="00B77F27">
        <w:tc>
          <w:tcPr>
            <w:tcW w:w="411" w:type="pct"/>
            <w:shd w:val="clear" w:color="auto" w:fill="D1D1D1" w:themeFill="background2" w:themeFillShade="E6"/>
          </w:tcPr>
          <w:p w14:paraId="0582DBF8" w14:textId="77777777" w:rsidR="00811EB4" w:rsidRDefault="00811EB4" w:rsidP="00B77F27">
            <w:pPr>
              <w:spacing w:line="22" w:lineRule="atLeast"/>
              <w:jc w:val="center"/>
              <w:rPr>
                <w:szCs w:val="24"/>
              </w:rPr>
            </w:pPr>
          </w:p>
        </w:tc>
        <w:tc>
          <w:tcPr>
            <w:tcW w:w="4589" w:type="pct"/>
            <w:gridSpan w:val="2"/>
            <w:shd w:val="clear" w:color="auto" w:fill="FFFFFF" w:themeFill="background1"/>
            <w:vAlign w:val="center"/>
          </w:tcPr>
          <w:p w14:paraId="083D6D2C" w14:textId="77777777" w:rsidR="00811EB4" w:rsidRDefault="00811EB4" w:rsidP="00B77F27">
            <w:pPr>
              <w:jc w:val="both"/>
              <w:rPr>
                <w:szCs w:val="24"/>
              </w:rPr>
            </w:pPr>
          </w:p>
          <w:p w14:paraId="3791EDAD" w14:textId="77777777" w:rsidR="00811EB4" w:rsidRDefault="00811EB4" w:rsidP="00B77F27">
            <w:pPr>
              <w:jc w:val="both"/>
              <w:rPr>
                <w:szCs w:val="24"/>
              </w:rPr>
            </w:pPr>
          </w:p>
        </w:tc>
      </w:tr>
      <w:tr w:rsidR="00811EB4" w14:paraId="3A62C77F" w14:textId="77777777" w:rsidTr="00B77F27">
        <w:tc>
          <w:tcPr>
            <w:tcW w:w="411" w:type="pct"/>
            <w:shd w:val="clear" w:color="auto" w:fill="D1D1D1" w:themeFill="background2" w:themeFillShade="E6"/>
          </w:tcPr>
          <w:p w14:paraId="6AEAEC12" w14:textId="77777777" w:rsidR="00811EB4" w:rsidRDefault="00811EB4" w:rsidP="00B77F27">
            <w:pPr>
              <w:spacing w:line="22" w:lineRule="atLeast"/>
              <w:jc w:val="center"/>
              <w:rPr>
                <w:szCs w:val="24"/>
              </w:rPr>
            </w:pPr>
            <w:r>
              <w:rPr>
                <w:szCs w:val="24"/>
              </w:rPr>
              <w:t>2.2.2.</w:t>
            </w:r>
          </w:p>
        </w:tc>
        <w:tc>
          <w:tcPr>
            <w:tcW w:w="4589" w:type="pct"/>
            <w:gridSpan w:val="2"/>
            <w:shd w:val="clear" w:color="auto" w:fill="D1D1D1" w:themeFill="background2" w:themeFillShade="E6"/>
            <w:vAlign w:val="center"/>
          </w:tcPr>
          <w:p w14:paraId="516F6AD8" w14:textId="77777777" w:rsidR="00811EB4" w:rsidRDefault="00811EB4" w:rsidP="00B77F27">
            <w:pPr>
              <w:spacing w:line="22" w:lineRule="atLeast"/>
              <w:jc w:val="both"/>
              <w:rPr>
                <w:szCs w:val="24"/>
              </w:rPr>
            </w:pPr>
            <w:r>
              <w:rPr>
                <w:szCs w:val="24"/>
              </w:rPr>
              <w:t>Nurodykite visų juridinių ir fizinių asmenų, turinčių reikšmingos įtakos subjektui ar jį kontroliuojančius (apimdami, pavyzdžiui, valdybos narius, akcininkus ir direktorius), pavadinimus ar vardus ir pavardes.</w:t>
            </w:r>
          </w:p>
        </w:tc>
      </w:tr>
      <w:tr w:rsidR="00811EB4" w14:paraId="6BDB2315" w14:textId="77777777" w:rsidTr="00B77F27">
        <w:tc>
          <w:tcPr>
            <w:tcW w:w="411" w:type="pct"/>
            <w:shd w:val="clear" w:color="auto" w:fill="D1D1D1" w:themeFill="background2" w:themeFillShade="E6"/>
          </w:tcPr>
          <w:p w14:paraId="7A8C239B" w14:textId="77777777" w:rsidR="00811EB4" w:rsidRDefault="00811EB4" w:rsidP="00B77F27">
            <w:pPr>
              <w:spacing w:line="22" w:lineRule="atLeast"/>
              <w:jc w:val="center"/>
              <w:rPr>
                <w:szCs w:val="24"/>
              </w:rPr>
            </w:pPr>
          </w:p>
        </w:tc>
        <w:tc>
          <w:tcPr>
            <w:tcW w:w="4589" w:type="pct"/>
            <w:gridSpan w:val="2"/>
            <w:shd w:val="clear" w:color="auto" w:fill="FFFFFF" w:themeFill="background1"/>
            <w:vAlign w:val="center"/>
          </w:tcPr>
          <w:p w14:paraId="6D3EF4A8" w14:textId="77777777" w:rsidR="00811EB4" w:rsidRDefault="00811EB4" w:rsidP="00B77F27">
            <w:pPr>
              <w:jc w:val="both"/>
              <w:rPr>
                <w:szCs w:val="24"/>
              </w:rPr>
            </w:pPr>
          </w:p>
          <w:p w14:paraId="233CBAE8" w14:textId="77777777" w:rsidR="00811EB4" w:rsidRDefault="00811EB4" w:rsidP="00B77F27">
            <w:pPr>
              <w:jc w:val="both"/>
              <w:rPr>
                <w:szCs w:val="24"/>
              </w:rPr>
            </w:pPr>
          </w:p>
        </w:tc>
      </w:tr>
      <w:tr w:rsidR="00811EB4" w14:paraId="0EBBE0ED" w14:textId="77777777" w:rsidTr="00B77F27">
        <w:tc>
          <w:tcPr>
            <w:tcW w:w="411" w:type="pct"/>
            <w:shd w:val="clear" w:color="auto" w:fill="D1D1D1" w:themeFill="background2" w:themeFillShade="E6"/>
          </w:tcPr>
          <w:p w14:paraId="50DDBD70" w14:textId="77777777" w:rsidR="00811EB4" w:rsidRDefault="00811EB4" w:rsidP="00B77F27">
            <w:pPr>
              <w:spacing w:line="22" w:lineRule="atLeast"/>
              <w:jc w:val="center"/>
              <w:rPr>
                <w:szCs w:val="24"/>
              </w:rPr>
            </w:pPr>
            <w:r>
              <w:rPr>
                <w:szCs w:val="24"/>
              </w:rPr>
              <w:t>2.2.3.</w:t>
            </w:r>
          </w:p>
        </w:tc>
        <w:tc>
          <w:tcPr>
            <w:tcW w:w="4589" w:type="pct"/>
            <w:gridSpan w:val="2"/>
            <w:shd w:val="clear" w:color="auto" w:fill="D1D1D1" w:themeFill="background2" w:themeFillShade="E6"/>
            <w:vAlign w:val="center"/>
          </w:tcPr>
          <w:p w14:paraId="65B93F3C" w14:textId="77777777" w:rsidR="00811EB4" w:rsidRDefault="00811EB4" w:rsidP="00B77F27">
            <w:pPr>
              <w:spacing w:line="22" w:lineRule="atLeast"/>
              <w:jc w:val="both"/>
              <w:rPr>
                <w:szCs w:val="24"/>
                <w:lang w:eastAsia="en-IE"/>
              </w:rPr>
            </w:pPr>
            <w:r>
              <w:rPr>
                <w:szCs w:val="24"/>
                <w:lang w:eastAsia="en-IE"/>
              </w:rPr>
              <w:t>Kokios taikomos taisyklės dėl akcininkų, valdybos narių, direktorių interesų konfliktų?</w:t>
            </w:r>
          </w:p>
        </w:tc>
      </w:tr>
      <w:tr w:rsidR="00811EB4" w14:paraId="589D2854" w14:textId="77777777" w:rsidTr="00B77F27">
        <w:tc>
          <w:tcPr>
            <w:tcW w:w="411" w:type="pct"/>
            <w:shd w:val="clear" w:color="auto" w:fill="D1D1D1" w:themeFill="background2" w:themeFillShade="E6"/>
          </w:tcPr>
          <w:p w14:paraId="58B0AECD" w14:textId="77777777" w:rsidR="00811EB4" w:rsidRDefault="00811EB4" w:rsidP="00B77F27">
            <w:pPr>
              <w:spacing w:line="22" w:lineRule="atLeast"/>
              <w:jc w:val="center"/>
              <w:rPr>
                <w:szCs w:val="24"/>
              </w:rPr>
            </w:pPr>
          </w:p>
        </w:tc>
        <w:tc>
          <w:tcPr>
            <w:tcW w:w="4589" w:type="pct"/>
            <w:gridSpan w:val="2"/>
            <w:shd w:val="clear" w:color="auto" w:fill="FFFFFF" w:themeFill="background1"/>
            <w:vAlign w:val="center"/>
          </w:tcPr>
          <w:p w14:paraId="0D2ECBFD" w14:textId="77777777" w:rsidR="00811EB4" w:rsidRDefault="00811EB4" w:rsidP="00B77F27">
            <w:pPr>
              <w:jc w:val="both"/>
              <w:rPr>
                <w:szCs w:val="24"/>
              </w:rPr>
            </w:pPr>
          </w:p>
          <w:p w14:paraId="57545065" w14:textId="77777777" w:rsidR="00811EB4" w:rsidRDefault="00811EB4" w:rsidP="00B77F27">
            <w:pPr>
              <w:jc w:val="both"/>
              <w:rPr>
                <w:szCs w:val="24"/>
              </w:rPr>
            </w:pPr>
          </w:p>
        </w:tc>
      </w:tr>
      <w:tr w:rsidR="00811EB4" w14:paraId="3EB8F57C" w14:textId="77777777" w:rsidTr="00B77F27">
        <w:tc>
          <w:tcPr>
            <w:tcW w:w="411" w:type="pct"/>
            <w:shd w:val="clear" w:color="auto" w:fill="D1D1D1" w:themeFill="background2" w:themeFillShade="E6"/>
          </w:tcPr>
          <w:p w14:paraId="2020FF1A" w14:textId="77777777" w:rsidR="00811EB4" w:rsidRDefault="00811EB4" w:rsidP="00B77F27">
            <w:pPr>
              <w:spacing w:line="22" w:lineRule="atLeast"/>
              <w:jc w:val="center"/>
              <w:rPr>
                <w:szCs w:val="24"/>
              </w:rPr>
            </w:pPr>
            <w:r>
              <w:rPr>
                <w:szCs w:val="24"/>
              </w:rPr>
              <w:t>2.2.4.</w:t>
            </w:r>
          </w:p>
        </w:tc>
        <w:tc>
          <w:tcPr>
            <w:tcW w:w="4589" w:type="pct"/>
            <w:gridSpan w:val="2"/>
            <w:shd w:val="clear" w:color="auto" w:fill="D1D1D1" w:themeFill="background2" w:themeFillShade="E6"/>
            <w:vAlign w:val="center"/>
          </w:tcPr>
          <w:p w14:paraId="2CE74118" w14:textId="77777777" w:rsidR="00811EB4" w:rsidRDefault="00811EB4" w:rsidP="00B77F27">
            <w:pPr>
              <w:spacing w:line="22" w:lineRule="atLeast"/>
              <w:jc w:val="both"/>
              <w:rPr>
                <w:szCs w:val="24"/>
                <w:lang w:eastAsia="en-IE"/>
              </w:rPr>
            </w:pPr>
            <w:r>
              <w:rPr>
                <w:szCs w:val="24"/>
                <w:lang w:eastAsia="en-IE"/>
              </w:rPr>
              <w:t>Prašome nurodyti visų valdybos narių, akcininkų ir direktorių interesus, dalyvavimą (įskaitant darbo santykius) kituose juridiniuose asmenyse.</w:t>
            </w:r>
          </w:p>
        </w:tc>
      </w:tr>
      <w:tr w:rsidR="00811EB4" w14:paraId="6967C708" w14:textId="77777777" w:rsidTr="00B77F27">
        <w:tc>
          <w:tcPr>
            <w:tcW w:w="411" w:type="pct"/>
            <w:shd w:val="clear" w:color="auto" w:fill="D1D1D1" w:themeFill="background2" w:themeFillShade="E6"/>
          </w:tcPr>
          <w:p w14:paraId="58AE5FA0" w14:textId="77777777" w:rsidR="00811EB4" w:rsidRDefault="00811EB4" w:rsidP="00B77F27">
            <w:pPr>
              <w:spacing w:line="22" w:lineRule="atLeast"/>
              <w:jc w:val="center"/>
              <w:rPr>
                <w:szCs w:val="24"/>
              </w:rPr>
            </w:pPr>
          </w:p>
        </w:tc>
        <w:tc>
          <w:tcPr>
            <w:tcW w:w="4589" w:type="pct"/>
            <w:gridSpan w:val="2"/>
            <w:shd w:val="clear" w:color="auto" w:fill="FFFFFF" w:themeFill="background1"/>
            <w:vAlign w:val="center"/>
          </w:tcPr>
          <w:p w14:paraId="34976534" w14:textId="77777777" w:rsidR="00811EB4" w:rsidRDefault="00811EB4" w:rsidP="00B77F27">
            <w:pPr>
              <w:jc w:val="both"/>
              <w:rPr>
                <w:szCs w:val="24"/>
              </w:rPr>
            </w:pPr>
          </w:p>
          <w:p w14:paraId="2F123AD5" w14:textId="77777777" w:rsidR="00811EB4" w:rsidRDefault="00811EB4" w:rsidP="00B77F27">
            <w:pPr>
              <w:jc w:val="both"/>
              <w:rPr>
                <w:szCs w:val="24"/>
              </w:rPr>
            </w:pPr>
          </w:p>
        </w:tc>
      </w:tr>
      <w:tr w:rsidR="00811EB4" w14:paraId="701AED61" w14:textId="77777777" w:rsidTr="00B77F27">
        <w:tc>
          <w:tcPr>
            <w:tcW w:w="411" w:type="pct"/>
            <w:shd w:val="clear" w:color="auto" w:fill="D1D1D1" w:themeFill="background2" w:themeFillShade="E6"/>
          </w:tcPr>
          <w:p w14:paraId="4D4B6CF3" w14:textId="77777777" w:rsidR="00811EB4" w:rsidRDefault="00811EB4" w:rsidP="00B77F27">
            <w:pPr>
              <w:spacing w:line="22" w:lineRule="atLeast"/>
              <w:jc w:val="center"/>
              <w:rPr>
                <w:szCs w:val="24"/>
              </w:rPr>
            </w:pPr>
          </w:p>
        </w:tc>
        <w:tc>
          <w:tcPr>
            <w:tcW w:w="2532" w:type="pct"/>
            <w:shd w:val="clear" w:color="auto" w:fill="D1D1D1" w:themeFill="background2" w:themeFillShade="E6"/>
            <w:vAlign w:val="center"/>
          </w:tcPr>
          <w:p w14:paraId="619F8775" w14:textId="77777777" w:rsidR="00811EB4" w:rsidRDefault="00811EB4" w:rsidP="00B77F27">
            <w:pPr>
              <w:spacing w:line="22" w:lineRule="atLeast"/>
              <w:rPr>
                <w:szCs w:val="24"/>
                <w:lang w:eastAsia="en-IE"/>
              </w:rPr>
            </w:pPr>
            <w:r>
              <w:rPr>
                <w:szCs w:val="24"/>
                <w:lang w:eastAsia="en-IE"/>
              </w:rPr>
              <w:t>Prašome išvardinti prie prašymo pridedamus dokumentus (nurodant lapų skaičių), pagrindžiančius aukščiau pateiktą informaciją.</w:t>
            </w:r>
          </w:p>
          <w:p w14:paraId="401C83E6" w14:textId="77777777" w:rsidR="00811EB4" w:rsidRDefault="00811EB4" w:rsidP="00B77F27">
            <w:pPr>
              <w:spacing w:line="22" w:lineRule="atLeast"/>
              <w:rPr>
                <w:szCs w:val="24"/>
                <w:lang w:eastAsia="en-IE"/>
              </w:rPr>
            </w:pPr>
          </w:p>
          <w:p w14:paraId="20FCD3B7" w14:textId="77777777" w:rsidR="00811EB4" w:rsidRDefault="00811EB4" w:rsidP="00B77F27">
            <w:pPr>
              <w:spacing w:line="22" w:lineRule="atLeast"/>
              <w:rPr>
                <w:i/>
                <w:iCs/>
                <w:szCs w:val="24"/>
                <w:lang w:eastAsia="en-IE"/>
              </w:rPr>
            </w:pPr>
            <w:r>
              <w:rPr>
                <w:i/>
                <w:iCs/>
                <w:szCs w:val="24"/>
                <w:lang w:eastAsia="en-IE"/>
              </w:rPr>
              <w:t>Pavyzdžiui:</w:t>
            </w:r>
          </w:p>
          <w:p w14:paraId="1E52E00F" w14:textId="77777777" w:rsidR="00811EB4" w:rsidRDefault="00811EB4" w:rsidP="00B77F27">
            <w:pPr>
              <w:spacing w:line="22" w:lineRule="atLeast"/>
              <w:ind w:left="528" w:hanging="426"/>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subjekto steigimo ir veiklos dokumentai;</w:t>
            </w:r>
          </w:p>
          <w:p w14:paraId="6C6A6B59" w14:textId="77777777" w:rsidR="00811EB4" w:rsidRDefault="00811EB4" w:rsidP="00B77F27">
            <w:pPr>
              <w:spacing w:line="22" w:lineRule="atLeast"/>
              <w:ind w:left="528" w:hanging="426"/>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valstybės registrų duomenys apie subjekto dalyvius;</w:t>
            </w:r>
          </w:p>
          <w:p w14:paraId="49A5359C" w14:textId="77777777" w:rsidR="00811EB4" w:rsidRDefault="00811EB4" w:rsidP="00B77F27">
            <w:pPr>
              <w:spacing w:line="22" w:lineRule="atLeast"/>
              <w:ind w:left="528" w:hanging="426"/>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akcininkų sutartys;</w:t>
            </w:r>
          </w:p>
          <w:p w14:paraId="62067A4F" w14:textId="77777777" w:rsidR="00811EB4" w:rsidRDefault="00811EB4" w:rsidP="00B77F27">
            <w:pPr>
              <w:spacing w:line="22" w:lineRule="atLeast"/>
              <w:ind w:left="528" w:hanging="426"/>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partnerystės sutartys;</w:t>
            </w:r>
          </w:p>
          <w:p w14:paraId="2D8F2455" w14:textId="77777777" w:rsidR="00811EB4" w:rsidRDefault="00811EB4" w:rsidP="00B77F27">
            <w:pPr>
              <w:spacing w:line="22" w:lineRule="atLeast"/>
              <w:ind w:left="528" w:hanging="426"/>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įmonių grupės struktūros diagramos iliustracija (kai subjektas yra didesnės įmonių grupės struktūros dalis);</w:t>
            </w:r>
          </w:p>
          <w:p w14:paraId="67719F7A" w14:textId="77777777" w:rsidR="00811EB4" w:rsidRDefault="00811EB4" w:rsidP="00B77F27">
            <w:pPr>
              <w:spacing w:line="22" w:lineRule="atLeast"/>
              <w:ind w:left="528" w:hanging="426"/>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subjekto valdybos narių sąrašas ir informacija;</w:t>
            </w:r>
          </w:p>
          <w:p w14:paraId="0CFFF9EB" w14:textId="77777777" w:rsidR="00811EB4" w:rsidRDefault="00811EB4" w:rsidP="00B77F27">
            <w:pPr>
              <w:spacing w:line="22" w:lineRule="atLeast"/>
              <w:ind w:left="528" w:hanging="426"/>
              <w:rPr>
                <w:szCs w:val="24"/>
                <w:lang w:eastAsia="en-IE"/>
              </w:rPr>
            </w:pPr>
            <w:r>
              <w:rPr>
                <w:rFonts w:ascii="Arial" w:hAnsi="Arial" w:cs="Arial"/>
                <w:szCs w:val="24"/>
                <w:lang w:eastAsia="en-IE"/>
              </w:rPr>
              <w:t>-</w:t>
            </w:r>
            <w:r>
              <w:rPr>
                <w:rFonts w:ascii="Arial" w:hAnsi="Arial" w:cs="Arial"/>
                <w:szCs w:val="24"/>
                <w:lang w:eastAsia="en-IE"/>
              </w:rPr>
              <w:tab/>
            </w:r>
            <w:r>
              <w:rPr>
                <w:i/>
                <w:iCs/>
                <w:szCs w:val="24"/>
                <w:lang w:eastAsia="en-IE"/>
              </w:rPr>
              <w:t>taisyklės dėl akcininkų, valdybos narių, direktorių interesų konfliktų.</w:t>
            </w:r>
          </w:p>
        </w:tc>
        <w:tc>
          <w:tcPr>
            <w:tcW w:w="2057" w:type="pct"/>
          </w:tcPr>
          <w:p w14:paraId="532363BE" w14:textId="77777777" w:rsidR="00811EB4" w:rsidRDefault="00811EB4" w:rsidP="00B77F27">
            <w:pPr>
              <w:jc w:val="both"/>
              <w:textAlignment w:val="center"/>
              <w:rPr>
                <w:szCs w:val="24"/>
                <w:lang w:eastAsia="lt-LT"/>
              </w:rPr>
            </w:pPr>
            <w:r>
              <w:rPr>
                <w:szCs w:val="24"/>
                <w:lang w:eastAsia="lt-LT"/>
              </w:rPr>
              <w:lastRenderedPageBreak/>
              <w:t>1._____________________, ___ l.</w:t>
            </w:r>
          </w:p>
          <w:p w14:paraId="0FB652C8" w14:textId="77777777" w:rsidR="00811EB4" w:rsidRDefault="00811EB4" w:rsidP="00B77F27">
            <w:pPr>
              <w:jc w:val="both"/>
              <w:textAlignment w:val="center"/>
              <w:rPr>
                <w:szCs w:val="24"/>
                <w:lang w:eastAsia="lt-LT"/>
              </w:rPr>
            </w:pPr>
            <w:r>
              <w:rPr>
                <w:szCs w:val="24"/>
                <w:lang w:eastAsia="lt-LT"/>
              </w:rPr>
              <w:t>2._____________________, ___ l.</w:t>
            </w:r>
          </w:p>
          <w:p w14:paraId="60928591" w14:textId="77777777" w:rsidR="00811EB4" w:rsidRDefault="00811EB4" w:rsidP="00B77F27">
            <w:pPr>
              <w:spacing w:line="22" w:lineRule="atLeast"/>
              <w:rPr>
                <w:color w:val="FF0000"/>
                <w:szCs w:val="24"/>
              </w:rPr>
            </w:pPr>
            <w:r>
              <w:rPr>
                <w:szCs w:val="24"/>
                <w:lang w:eastAsia="lt-LT"/>
              </w:rPr>
              <w:t>3._____________________, ___ l.</w:t>
            </w:r>
          </w:p>
        </w:tc>
      </w:tr>
      <w:tr w:rsidR="00811EB4" w14:paraId="401E9C57" w14:textId="77777777" w:rsidTr="00B77F27">
        <w:tc>
          <w:tcPr>
            <w:tcW w:w="5000" w:type="pct"/>
            <w:gridSpan w:val="3"/>
            <w:shd w:val="clear" w:color="auto" w:fill="D1D1D1" w:themeFill="background2" w:themeFillShade="E6"/>
          </w:tcPr>
          <w:p w14:paraId="54119D0B" w14:textId="77777777" w:rsidR="00811EB4" w:rsidRDefault="00811EB4" w:rsidP="00B77F27">
            <w:pPr>
              <w:spacing w:line="22" w:lineRule="atLeast"/>
              <w:ind w:left="676" w:hanging="360"/>
              <w:rPr>
                <w:b/>
                <w:szCs w:val="24"/>
              </w:rPr>
            </w:pPr>
            <w:r>
              <w:rPr>
                <w:b/>
                <w:szCs w:val="24"/>
              </w:rPr>
              <w:t>2.3.</w:t>
            </w:r>
            <w:r>
              <w:rPr>
                <w:b/>
                <w:szCs w:val="24"/>
              </w:rPr>
              <w:tab/>
              <w:t xml:space="preserve"> SUBJEKTO FINANSINIS NEPRIKLAUSOMUMAS</w:t>
            </w:r>
          </w:p>
          <w:p w14:paraId="42C2A41C" w14:textId="77777777" w:rsidR="00811EB4" w:rsidRDefault="00811EB4" w:rsidP="00B77F27">
            <w:pPr>
              <w:spacing w:line="22" w:lineRule="atLeast"/>
              <w:ind w:left="676"/>
              <w:rPr>
                <w:b/>
                <w:szCs w:val="24"/>
              </w:rPr>
            </w:pPr>
          </w:p>
        </w:tc>
      </w:tr>
      <w:tr w:rsidR="00811EB4" w14:paraId="5C631AD8" w14:textId="77777777" w:rsidTr="00B77F27">
        <w:tc>
          <w:tcPr>
            <w:tcW w:w="411" w:type="pct"/>
            <w:shd w:val="clear" w:color="auto" w:fill="D1D1D1" w:themeFill="background2" w:themeFillShade="E6"/>
          </w:tcPr>
          <w:p w14:paraId="71608B19" w14:textId="77777777" w:rsidR="00811EB4" w:rsidRDefault="00811EB4" w:rsidP="00B77F27">
            <w:pPr>
              <w:spacing w:line="22" w:lineRule="atLeast"/>
              <w:rPr>
                <w:szCs w:val="24"/>
              </w:rPr>
            </w:pPr>
            <w:r>
              <w:rPr>
                <w:szCs w:val="24"/>
              </w:rPr>
              <w:t>2.3.1.</w:t>
            </w:r>
          </w:p>
        </w:tc>
        <w:tc>
          <w:tcPr>
            <w:tcW w:w="4589" w:type="pct"/>
            <w:gridSpan w:val="2"/>
            <w:shd w:val="clear" w:color="auto" w:fill="D1D1D1" w:themeFill="background2" w:themeFillShade="E6"/>
            <w:vAlign w:val="center"/>
          </w:tcPr>
          <w:p w14:paraId="1FC52197" w14:textId="77777777" w:rsidR="00811EB4" w:rsidRDefault="00811EB4" w:rsidP="00B77F27">
            <w:pPr>
              <w:spacing w:line="22" w:lineRule="atLeast"/>
              <w:ind w:left="6" w:hanging="360"/>
              <w:jc w:val="both"/>
              <w:rPr>
                <w:szCs w:val="24"/>
                <w:lang w:eastAsia="en-IE"/>
              </w:rPr>
            </w:pPr>
            <w:r>
              <w:rPr>
                <w:rFonts w:ascii="Symbol" w:hAnsi="Symbol"/>
                <w:szCs w:val="24"/>
                <w:lang w:eastAsia="en-IE"/>
              </w:rPr>
              <w:t></w:t>
            </w:r>
            <w:r>
              <w:rPr>
                <w:rFonts w:ascii="Symbol" w:hAnsi="Symbol"/>
                <w:szCs w:val="24"/>
                <w:lang w:eastAsia="en-IE"/>
              </w:rPr>
              <w:tab/>
            </w:r>
            <w:r>
              <w:rPr>
                <w:szCs w:val="24"/>
                <w:lang w:eastAsia="en-IE"/>
              </w:rPr>
              <w:t>Pateikite subjekto finansavimo modelį ir finansinę strategiją, skirtą subjekto  funkcionavimui ir ginčų nagrinėjimo procedūrai užtikrinti prašomu sertifikavimo laikotarpiu. Taip pat prašome nurodyti išsamią informaciją apie finansavimo šaltinius:</w:t>
            </w:r>
          </w:p>
          <w:p w14:paraId="68A659B9" w14:textId="77777777" w:rsidR="00811EB4" w:rsidRDefault="00811EB4" w:rsidP="00B77F27">
            <w:pPr>
              <w:spacing w:line="22" w:lineRule="atLeast"/>
              <w:ind w:left="518" w:hanging="447"/>
              <w:jc w:val="both"/>
              <w:rPr>
                <w:szCs w:val="24"/>
                <w:lang w:eastAsia="en-IE"/>
              </w:rPr>
            </w:pPr>
            <w:r>
              <w:rPr>
                <w:rFonts w:ascii="Arial" w:hAnsi="Arial" w:cs="Arial"/>
                <w:szCs w:val="24"/>
                <w:lang w:eastAsia="en-IE"/>
              </w:rPr>
              <w:t>-</w:t>
            </w:r>
            <w:r>
              <w:rPr>
                <w:rFonts w:ascii="Arial" w:hAnsi="Arial" w:cs="Arial"/>
                <w:szCs w:val="24"/>
                <w:lang w:eastAsia="en-IE"/>
              </w:rPr>
              <w:tab/>
            </w:r>
            <w:r>
              <w:rPr>
                <w:szCs w:val="24"/>
                <w:lang w:eastAsia="en-IE"/>
              </w:rPr>
              <w:t>mokesčius už teikiamas ginčų nagrinėjimo paslaugas (detali informacija pateikiama 4.2 papunktyje);</w:t>
            </w:r>
          </w:p>
          <w:p w14:paraId="50CCED11" w14:textId="77777777" w:rsidR="00811EB4" w:rsidRDefault="00811EB4" w:rsidP="00B77F27">
            <w:pPr>
              <w:spacing w:line="22" w:lineRule="atLeast"/>
              <w:ind w:left="518" w:hanging="447"/>
              <w:jc w:val="both"/>
              <w:rPr>
                <w:szCs w:val="24"/>
                <w:lang w:eastAsia="en-IE"/>
              </w:rPr>
            </w:pPr>
            <w:r>
              <w:rPr>
                <w:rFonts w:ascii="Arial" w:hAnsi="Arial" w:cs="Arial"/>
                <w:szCs w:val="24"/>
                <w:lang w:eastAsia="en-IE"/>
              </w:rPr>
              <w:t>-</w:t>
            </w:r>
            <w:r>
              <w:rPr>
                <w:rFonts w:ascii="Arial" w:hAnsi="Arial" w:cs="Arial"/>
                <w:szCs w:val="24"/>
                <w:lang w:eastAsia="en-IE"/>
              </w:rPr>
              <w:tab/>
            </w:r>
            <w:r>
              <w:rPr>
                <w:szCs w:val="24"/>
                <w:lang w:eastAsia="en-IE"/>
              </w:rPr>
              <w:t>ankstesnį ir dabartinį finansavimą iš interneto platformų ir bet kokius kitus išorinius finansavimo šaltinius;</w:t>
            </w:r>
          </w:p>
          <w:p w14:paraId="60AF7D5D" w14:textId="77777777" w:rsidR="00811EB4" w:rsidRDefault="00811EB4" w:rsidP="00B77F27">
            <w:pPr>
              <w:spacing w:line="22" w:lineRule="atLeast"/>
              <w:ind w:left="518" w:hanging="447"/>
              <w:jc w:val="both"/>
              <w:rPr>
                <w:szCs w:val="24"/>
                <w:lang w:eastAsia="en-IE"/>
              </w:rPr>
            </w:pPr>
            <w:r>
              <w:rPr>
                <w:rFonts w:ascii="Arial" w:hAnsi="Arial" w:cs="Arial"/>
                <w:szCs w:val="24"/>
                <w:lang w:eastAsia="en-IE"/>
              </w:rPr>
              <w:t>-</w:t>
            </w:r>
            <w:r>
              <w:rPr>
                <w:rFonts w:ascii="Arial" w:hAnsi="Arial" w:cs="Arial"/>
                <w:szCs w:val="24"/>
                <w:lang w:eastAsia="en-IE"/>
              </w:rPr>
              <w:tab/>
            </w:r>
            <w:r>
              <w:rPr>
                <w:szCs w:val="24"/>
                <w:lang w:eastAsia="en-IE"/>
              </w:rPr>
              <w:t>viešąjį finansavimą (valstybės, Europos Sąjungos ar kt.);</w:t>
            </w:r>
          </w:p>
          <w:p w14:paraId="476950F8" w14:textId="77777777" w:rsidR="00811EB4" w:rsidRDefault="00811EB4" w:rsidP="00B77F27">
            <w:pPr>
              <w:spacing w:line="22" w:lineRule="atLeast"/>
              <w:ind w:left="518" w:hanging="447"/>
              <w:jc w:val="both"/>
              <w:rPr>
                <w:szCs w:val="24"/>
                <w:lang w:eastAsia="en-IE"/>
              </w:rPr>
            </w:pPr>
            <w:r>
              <w:rPr>
                <w:rFonts w:ascii="Arial" w:hAnsi="Arial" w:cs="Arial"/>
                <w:szCs w:val="24"/>
                <w:lang w:eastAsia="en-IE"/>
              </w:rPr>
              <w:t>-</w:t>
            </w:r>
            <w:r>
              <w:rPr>
                <w:rFonts w:ascii="Arial" w:hAnsi="Arial" w:cs="Arial"/>
                <w:szCs w:val="24"/>
                <w:lang w:eastAsia="en-IE"/>
              </w:rPr>
              <w:tab/>
            </w:r>
            <w:r>
              <w:rPr>
                <w:szCs w:val="24"/>
                <w:lang w:eastAsia="en-IE"/>
              </w:rPr>
              <w:t>įstatinį kapitalą ir investuotojus (kai taikoma);</w:t>
            </w:r>
          </w:p>
          <w:p w14:paraId="2E54216C" w14:textId="77777777" w:rsidR="00811EB4" w:rsidRDefault="00811EB4" w:rsidP="00B77F27">
            <w:pPr>
              <w:spacing w:line="22" w:lineRule="atLeast"/>
              <w:ind w:left="518" w:hanging="447"/>
              <w:jc w:val="both"/>
              <w:rPr>
                <w:szCs w:val="24"/>
                <w:lang w:eastAsia="en-IE"/>
              </w:rPr>
            </w:pPr>
            <w:r>
              <w:rPr>
                <w:rFonts w:ascii="Arial" w:hAnsi="Arial" w:cs="Arial"/>
                <w:szCs w:val="24"/>
                <w:lang w:eastAsia="en-IE"/>
              </w:rPr>
              <w:t>-</w:t>
            </w:r>
            <w:r>
              <w:rPr>
                <w:rFonts w:ascii="Arial" w:hAnsi="Arial" w:cs="Arial"/>
                <w:szCs w:val="24"/>
                <w:lang w:eastAsia="en-IE"/>
              </w:rPr>
              <w:tab/>
            </w:r>
            <w:r>
              <w:rPr>
                <w:szCs w:val="24"/>
                <w:lang w:eastAsia="en-IE"/>
              </w:rPr>
              <w:t>kitus šaltinius.</w:t>
            </w:r>
          </w:p>
          <w:p w14:paraId="6C92F237" w14:textId="77777777" w:rsidR="00811EB4" w:rsidRDefault="00811EB4" w:rsidP="00B77F27">
            <w:pPr>
              <w:spacing w:line="22" w:lineRule="atLeast"/>
              <w:ind w:left="6" w:hanging="360"/>
              <w:jc w:val="both"/>
              <w:rPr>
                <w:szCs w:val="24"/>
                <w:lang w:eastAsia="en-IE"/>
              </w:rPr>
            </w:pPr>
            <w:r>
              <w:rPr>
                <w:rFonts w:ascii="Arial" w:hAnsi="Arial" w:cs="Arial"/>
                <w:szCs w:val="24"/>
                <w:lang w:eastAsia="en-IE"/>
              </w:rPr>
              <w:t>-</w:t>
            </w:r>
            <w:r>
              <w:rPr>
                <w:rFonts w:ascii="Arial" w:hAnsi="Arial" w:cs="Arial"/>
                <w:szCs w:val="24"/>
                <w:lang w:eastAsia="en-IE"/>
              </w:rPr>
              <w:tab/>
            </w:r>
            <w:r>
              <w:rPr>
                <w:szCs w:val="24"/>
                <w:lang w:eastAsia="en-IE"/>
              </w:rPr>
              <w:t>Jei subjekto finansavimo modelį sudaro finansavimo šaltinių derinys, nurodykite kiekvieno finansavimo šaltinio procentinę dalį ir proporciją, skirtą neteisminio ginčų nagrinėjimo procedūrai finansuoti.</w:t>
            </w:r>
          </w:p>
        </w:tc>
      </w:tr>
      <w:tr w:rsidR="00811EB4" w14:paraId="5F499697" w14:textId="77777777" w:rsidTr="00B77F27">
        <w:tc>
          <w:tcPr>
            <w:tcW w:w="411" w:type="pct"/>
            <w:shd w:val="clear" w:color="auto" w:fill="D1D1D1" w:themeFill="background2" w:themeFillShade="E6"/>
          </w:tcPr>
          <w:p w14:paraId="6109BBD7" w14:textId="77777777" w:rsidR="00811EB4" w:rsidRDefault="00811EB4" w:rsidP="00B77F27">
            <w:pPr>
              <w:spacing w:line="22" w:lineRule="atLeast"/>
              <w:jc w:val="center"/>
              <w:rPr>
                <w:szCs w:val="24"/>
              </w:rPr>
            </w:pPr>
          </w:p>
        </w:tc>
        <w:tc>
          <w:tcPr>
            <w:tcW w:w="4589" w:type="pct"/>
            <w:gridSpan w:val="2"/>
            <w:shd w:val="clear" w:color="auto" w:fill="FFFFFF" w:themeFill="background1"/>
          </w:tcPr>
          <w:p w14:paraId="4D780C1C" w14:textId="77777777" w:rsidR="00811EB4" w:rsidRDefault="00811EB4" w:rsidP="00B77F27">
            <w:pPr>
              <w:spacing w:line="22" w:lineRule="atLeast"/>
              <w:rPr>
                <w:szCs w:val="24"/>
                <w:lang w:eastAsia="en-IE"/>
              </w:rPr>
            </w:pPr>
          </w:p>
          <w:p w14:paraId="11756252" w14:textId="77777777" w:rsidR="00811EB4" w:rsidRDefault="00811EB4" w:rsidP="00B77F27">
            <w:pPr>
              <w:spacing w:line="22" w:lineRule="atLeast"/>
              <w:rPr>
                <w:szCs w:val="24"/>
                <w:lang w:eastAsia="en-IE"/>
              </w:rPr>
            </w:pPr>
          </w:p>
        </w:tc>
      </w:tr>
      <w:tr w:rsidR="00811EB4" w14:paraId="283294F4" w14:textId="77777777" w:rsidTr="00B77F27">
        <w:tc>
          <w:tcPr>
            <w:tcW w:w="411" w:type="pct"/>
            <w:shd w:val="clear" w:color="auto" w:fill="D1D1D1" w:themeFill="background2" w:themeFillShade="E6"/>
          </w:tcPr>
          <w:p w14:paraId="2522FE8A" w14:textId="77777777" w:rsidR="00811EB4" w:rsidRDefault="00811EB4" w:rsidP="00B77F27">
            <w:pPr>
              <w:spacing w:line="22" w:lineRule="atLeast"/>
              <w:rPr>
                <w:szCs w:val="24"/>
              </w:rPr>
            </w:pPr>
            <w:r>
              <w:rPr>
                <w:szCs w:val="24"/>
              </w:rPr>
              <w:t>2.3.2.</w:t>
            </w:r>
          </w:p>
        </w:tc>
        <w:tc>
          <w:tcPr>
            <w:tcW w:w="4589" w:type="pct"/>
            <w:gridSpan w:val="2"/>
            <w:shd w:val="clear" w:color="auto" w:fill="D1D1D1" w:themeFill="background2" w:themeFillShade="E6"/>
            <w:vAlign w:val="center"/>
          </w:tcPr>
          <w:p w14:paraId="4A8BCC40" w14:textId="77777777" w:rsidR="00811EB4" w:rsidRDefault="00811EB4" w:rsidP="00B77F27">
            <w:pPr>
              <w:spacing w:line="22" w:lineRule="atLeast"/>
              <w:ind w:left="6" w:hanging="360"/>
              <w:jc w:val="both"/>
              <w:rPr>
                <w:szCs w:val="24"/>
                <w:lang w:eastAsia="en-IE"/>
              </w:rPr>
            </w:pPr>
            <w:r>
              <w:rPr>
                <w:rFonts w:ascii="Symbol" w:hAnsi="Symbol"/>
                <w:szCs w:val="24"/>
                <w:lang w:eastAsia="en-IE"/>
              </w:rPr>
              <w:t></w:t>
            </w:r>
            <w:r>
              <w:rPr>
                <w:rFonts w:ascii="Symbol" w:hAnsi="Symbol"/>
                <w:szCs w:val="24"/>
                <w:lang w:eastAsia="en-IE"/>
              </w:rPr>
              <w:tab/>
            </w:r>
            <w:r>
              <w:rPr>
                <w:szCs w:val="24"/>
                <w:lang w:eastAsia="en-IE"/>
              </w:rPr>
              <w:t xml:space="preserve">Prašome pateikti žemiau nurodytą informaciją apie subjekto finansavimą, gautą per 3 metus iki prašymo sertifikuoti subjektą arba pratęsti sertifikavimo laikotarpį pateikimo datos, ir numatomą gauti nuolatinį finansavimą iš išorinių šaltinių: </w:t>
            </w:r>
          </w:p>
          <w:p w14:paraId="70277E1A" w14:textId="77777777" w:rsidR="00811EB4" w:rsidRDefault="00811EB4" w:rsidP="00B77F27">
            <w:pPr>
              <w:spacing w:line="22" w:lineRule="atLeast"/>
              <w:ind w:left="457" w:hanging="360"/>
              <w:jc w:val="both"/>
              <w:rPr>
                <w:szCs w:val="24"/>
                <w:lang w:eastAsia="en-IE"/>
              </w:rPr>
            </w:pPr>
            <w:r>
              <w:rPr>
                <w:szCs w:val="24"/>
                <w:lang w:eastAsia="en-IE"/>
              </w:rPr>
              <w:t>-</w:t>
            </w:r>
            <w:r>
              <w:rPr>
                <w:szCs w:val="24"/>
                <w:lang w:eastAsia="en-IE"/>
              </w:rPr>
              <w:tab/>
              <w:t>fiziniai ir juridiniai asmenys, kurie skyrė ar skirs finansavimą;</w:t>
            </w:r>
          </w:p>
          <w:p w14:paraId="361D96E5" w14:textId="77777777" w:rsidR="00811EB4" w:rsidRDefault="00811EB4" w:rsidP="00B77F27">
            <w:pPr>
              <w:spacing w:line="22" w:lineRule="atLeast"/>
              <w:ind w:left="457" w:hanging="360"/>
              <w:jc w:val="both"/>
              <w:rPr>
                <w:szCs w:val="24"/>
                <w:lang w:eastAsia="en-IE"/>
              </w:rPr>
            </w:pPr>
            <w:r>
              <w:rPr>
                <w:szCs w:val="24"/>
                <w:lang w:eastAsia="en-IE"/>
              </w:rPr>
              <w:t>-</w:t>
            </w:r>
            <w:r>
              <w:rPr>
                <w:szCs w:val="24"/>
                <w:lang w:eastAsia="en-IE"/>
              </w:rPr>
              <w:tab/>
              <w:t>bet kokio finansavimo susitarimai tarp subjekto ir bet kurio išorinio finansuotojo.</w:t>
            </w:r>
          </w:p>
        </w:tc>
      </w:tr>
      <w:tr w:rsidR="00811EB4" w14:paraId="48510F57" w14:textId="77777777" w:rsidTr="00B77F27">
        <w:tc>
          <w:tcPr>
            <w:tcW w:w="411" w:type="pct"/>
            <w:shd w:val="clear" w:color="auto" w:fill="D1D1D1" w:themeFill="background2" w:themeFillShade="E6"/>
          </w:tcPr>
          <w:p w14:paraId="37890C3D" w14:textId="77777777" w:rsidR="00811EB4" w:rsidRDefault="00811EB4" w:rsidP="00B77F27">
            <w:pPr>
              <w:spacing w:line="22" w:lineRule="atLeast"/>
              <w:jc w:val="center"/>
              <w:rPr>
                <w:szCs w:val="24"/>
              </w:rPr>
            </w:pPr>
          </w:p>
        </w:tc>
        <w:tc>
          <w:tcPr>
            <w:tcW w:w="4589" w:type="pct"/>
            <w:gridSpan w:val="2"/>
            <w:shd w:val="clear" w:color="auto" w:fill="FFFFFF" w:themeFill="background1"/>
          </w:tcPr>
          <w:p w14:paraId="1FA75176" w14:textId="77777777" w:rsidR="00811EB4" w:rsidRDefault="00811EB4" w:rsidP="00B77F27">
            <w:pPr>
              <w:spacing w:line="22" w:lineRule="atLeast"/>
              <w:rPr>
                <w:szCs w:val="24"/>
                <w:lang w:eastAsia="en-IE"/>
              </w:rPr>
            </w:pPr>
          </w:p>
          <w:p w14:paraId="70ECD26A" w14:textId="77777777" w:rsidR="00811EB4" w:rsidRDefault="00811EB4" w:rsidP="00B77F27">
            <w:pPr>
              <w:spacing w:line="22" w:lineRule="atLeast"/>
              <w:rPr>
                <w:szCs w:val="24"/>
                <w:lang w:eastAsia="en-IE"/>
              </w:rPr>
            </w:pPr>
          </w:p>
        </w:tc>
      </w:tr>
      <w:tr w:rsidR="00811EB4" w14:paraId="325990D7" w14:textId="77777777" w:rsidTr="00B77F27">
        <w:tc>
          <w:tcPr>
            <w:tcW w:w="411" w:type="pct"/>
            <w:shd w:val="clear" w:color="auto" w:fill="D1D1D1" w:themeFill="background2" w:themeFillShade="E6"/>
          </w:tcPr>
          <w:p w14:paraId="68C6468F" w14:textId="77777777" w:rsidR="00811EB4" w:rsidRDefault="00811EB4" w:rsidP="00B77F27">
            <w:pPr>
              <w:spacing w:line="22" w:lineRule="atLeast"/>
              <w:jc w:val="center"/>
              <w:rPr>
                <w:szCs w:val="24"/>
              </w:rPr>
            </w:pPr>
            <w:r>
              <w:rPr>
                <w:szCs w:val="24"/>
              </w:rPr>
              <w:t>2.3.3.</w:t>
            </w:r>
          </w:p>
        </w:tc>
        <w:tc>
          <w:tcPr>
            <w:tcW w:w="2532" w:type="pct"/>
            <w:shd w:val="clear" w:color="auto" w:fill="D1D1D1" w:themeFill="background2" w:themeFillShade="E6"/>
            <w:vAlign w:val="center"/>
          </w:tcPr>
          <w:p w14:paraId="198DC081" w14:textId="77777777" w:rsidR="00811EB4" w:rsidRDefault="00811EB4" w:rsidP="00B77F27">
            <w:pPr>
              <w:spacing w:line="22" w:lineRule="atLeast"/>
              <w:ind w:left="6" w:hanging="357"/>
              <w:rPr>
                <w:szCs w:val="24"/>
              </w:rPr>
            </w:pPr>
            <w:r>
              <w:rPr>
                <w:rFonts w:ascii="Symbol" w:hAnsi="Symbol"/>
                <w:szCs w:val="24"/>
              </w:rPr>
              <w:t></w:t>
            </w:r>
            <w:r>
              <w:rPr>
                <w:rFonts w:ascii="Symbol" w:hAnsi="Symbol"/>
                <w:szCs w:val="24"/>
              </w:rPr>
              <w:tab/>
            </w:r>
            <w:r>
              <w:rPr>
                <w:szCs w:val="24"/>
              </w:rPr>
              <w:t>Ar turite pasitvirtinę politiką ar procedūras dėl bet kokio išorinio finansavimo gavimo ir naudojimo?</w:t>
            </w:r>
          </w:p>
        </w:tc>
        <w:tc>
          <w:tcPr>
            <w:tcW w:w="2057" w:type="pct"/>
          </w:tcPr>
          <w:p w14:paraId="6E1EE58F" w14:textId="77777777" w:rsidR="00811EB4" w:rsidRDefault="00811EB4" w:rsidP="00B77F27">
            <w:pPr>
              <w:spacing w:line="22" w:lineRule="atLeast"/>
              <w:ind w:firstLine="62"/>
              <w:rPr>
                <w:szCs w:val="24"/>
              </w:rPr>
            </w:pPr>
            <w:r>
              <w:rPr>
                <w:szCs w:val="24"/>
              </w:rPr>
              <w:t xml:space="preserve">Prašome pažymėti TAIP arba NE. </w:t>
            </w:r>
          </w:p>
        </w:tc>
      </w:tr>
      <w:tr w:rsidR="00811EB4" w14:paraId="2E46E1BC" w14:textId="77777777" w:rsidTr="00B77F27">
        <w:tc>
          <w:tcPr>
            <w:tcW w:w="411" w:type="pct"/>
            <w:shd w:val="clear" w:color="auto" w:fill="D1D1D1" w:themeFill="background2" w:themeFillShade="E6"/>
          </w:tcPr>
          <w:p w14:paraId="3116658B" w14:textId="77777777" w:rsidR="00811EB4" w:rsidRDefault="00811EB4" w:rsidP="00B77F27">
            <w:pPr>
              <w:spacing w:line="22" w:lineRule="atLeast"/>
              <w:jc w:val="center"/>
              <w:rPr>
                <w:b/>
                <w:bCs/>
                <w:szCs w:val="24"/>
              </w:rPr>
            </w:pPr>
          </w:p>
          <w:p w14:paraId="43424C61" w14:textId="77777777" w:rsidR="00811EB4" w:rsidRDefault="00811EB4" w:rsidP="00B77F27">
            <w:pPr>
              <w:spacing w:line="22" w:lineRule="atLeast"/>
              <w:jc w:val="center"/>
              <w:rPr>
                <w:b/>
                <w:bCs/>
                <w:szCs w:val="24"/>
              </w:rPr>
            </w:pPr>
          </w:p>
          <w:p w14:paraId="6178F8A2" w14:textId="77777777" w:rsidR="00811EB4" w:rsidRDefault="00811EB4" w:rsidP="00B77F27">
            <w:pPr>
              <w:spacing w:line="22" w:lineRule="atLeast"/>
              <w:jc w:val="center"/>
              <w:rPr>
                <w:b/>
                <w:bCs/>
                <w:szCs w:val="24"/>
              </w:rPr>
            </w:pPr>
          </w:p>
          <w:p w14:paraId="78E73F0E" w14:textId="77777777" w:rsidR="00811EB4" w:rsidRDefault="00811EB4" w:rsidP="00B77F27">
            <w:pPr>
              <w:spacing w:line="22" w:lineRule="atLeast"/>
              <w:jc w:val="center"/>
              <w:rPr>
                <w:b/>
                <w:bCs/>
                <w:szCs w:val="24"/>
              </w:rPr>
            </w:pPr>
          </w:p>
          <w:p w14:paraId="5A6B04FB" w14:textId="77777777" w:rsidR="00811EB4" w:rsidRDefault="00811EB4" w:rsidP="00B77F27">
            <w:pPr>
              <w:spacing w:line="22" w:lineRule="atLeast"/>
              <w:jc w:val="center"/>
              <w:rPr>
                <w:b/>
                <w:bCs/>
                <w:szCs w:val="24"/>
              </w:rPr>
            </w:pPr>
          </w:p>
          <w:p w14:paraId="56AAE5A0" w14:textId="77777777" w:rsidR="00811EB4" w:rsidRDefault="00811EB4" w:rsidP="00B77F27">
            <w:pPr>
              <w:spacing w:line="22" w:lineRule="atLeast"/>
              <w:jc w:val="center"/>
              <w:rPr>
                <w:b/>
                <w:bCs/>
                <w:szCs w:val="24"/>
              </w:rPr>
            </w:pPr>
          </w:p>
          <w:p w14:paraId="75382029" w14:textId="77777777" w:rsidR="00811EB4" w:rsidRDefault="00811EB4" w:rsidP="00B77F27">
            <w:pPr>
              <w:spacing w:line="22" w:lineRule="atLeast"/>
              <w:jc w:val="center"/>
              <w:rPr>
                <w:b/>
                <w:bCs/>
                <w:szCs w:val="24"/>
              </w:rPr>
            </w:pPr>
          </w:p>
        </w:tc>
        <w:tc>
          <w:tcPr>
            <w:tcW w:w="2532" w:type="pct"/>
            <w:shd w:val="clear" w:color="auto" w:fill="D1D1D1" w:themeFill="background2" w:themeFillShade="E6"/>
            <w:vAlign w:val="center"/>
          </w:tcPr>
          <w:p w14:paraId="0536BA76" w14:textId="77777777" w:rsidR="00811EB4" w:rsidRDefault="00811EB4" w:rsidP="00B77F27">
            <w:pPr>
              <w:spacing w:line="22" w:lineRule="atLeast"/>
              <w:rPr>
                <w:szCs w:val="24"/>
                <w:lang w:eastAsia="en-IE"/>
              </w:rPr>
            </w:pPr>
            <w:r>
              <w:rPr>
                <w:szCs w:val="24"/>
                <w:lang w:eastAsia="en-IE"/>
              </w:rPr>
              <w:lastRenderedPageBreak/>
              <w:t>Prašome išvardinti prie prašymo pridedamus dokumentus (nurodant lapų skaičių), pagrindžiančius aukščiau pateiktą informaciją.</w:t>
            </w:r>
          </w:p>
          <w:p w14:paraId="1F9BF432" w14:textId="77777777" w:rsidR="00811EB4" w:rsidRDefault="00811EB4" w:rsidP="00B77F27">
            <w:pPr>
              <w:spacing w:line="22" w:lineRule="atLeast"/>
              <w:rPr>
                <w:szCs w:val="24"/>
                <w:lang w:eastAsia="en-IE"/>
              </w:rPr>
            </w:pPr>
          </w:p>
          <w:p w14:paraId="3CF3E5E6" w14:textId="77777777" w:rsidR="00811EB4" w:rsidRDefault="00811EB4" w:rsidP="00B77F27">
            <w:pPr>
              <w:spacing w:line="22" w:lineRule="atLeast"/>
              <w:rPr>
                <w:szCs w:val="24"/>
                <w:lang w:eastAsia="en-IE"/>
              </w:rPr>
            </w:pPr>
            <w:r>
              <w:rPr>
                <w:szCs w:val="24"/>
                <w:lang w:eastAsia="en-IE"/>
              </w:rPr>
              <w:t>Pavyzdžiui:</w:t>
            </w:r>
          </w:p>
          <w:p w14:paraId="73C78A2F" w14:textId="77777777" w:rsidR="00811EB4" w:rsidRDefault="00811EB4" w:rsidP="00B77F27">
            <w:pPr>
              <w:spacing w:line="22" w:lineRule="atLeast"/>
              <w:ind w:left="518" w:hanging="486"/>
              <w:rPr>
                <w:szCs w:val="24"/>
              </w:rPr>
            </w:pPr>
            <w:r>
              <w:rPr>
                <w:rFonts w:ascii="Arial" w:hAnsi="Arial" w:cs="Arial"/>
                <w:szCs w:val="24"/>
              </w:rPr>
              <w:lastRenderedPageBreak/>
              <w:t>-</w:t>
            </w:r>
            <w:r>
              <w:rPr>
                <w:rFonts w:ascii="Arial" w:hAnsi="Arial" w:cs="Arial"/>
                <w:szCs w:val="24"/>
              </w:rPr>
              <w:tab/>
            </w:r>
            <w:r>
              <w:rPr>
                <w:i/>
                <w:iCs/>
                <w:szCs w:val="24"/>
              </w:rPr>
              <w:t>subjekto direktoriaus rašytinė deklaracija,  patvirtinti finansavimo šaltinius ir kad finansavimo susitarimams nėra keliamos sąlygos, kurios galėtų turėti įtakos subjekto nepriklausomumui ar subjekto priimamų sprendimų nešališkumui;</w:t>
            </w:r>
          </w:p>
          <w:p w14:paraId="490D20EA" w14:textId="77777777" w:rsidR="00811EB4" w:rsidRDefault="00811EB4" w:rsidP="00B77F27">
            <w:pPr>
              <w:spacing w:line="22" w:lineRule="atLeast"/>
              <w:ind w:left="518" w:hanging="486"/>
              <w:rPr>
                <w:i/>
                <w:iCs/>
                <w:szCs w:val="24"/>
              </w:rPr>
            </w:pPr>
            <w:r>
              <w:rPr>
                <w:rFonts w:ascii="Arial" w:hAnsi="Arial" w:cs="Arial"/>
                <w:iCs/>
                <w:szCs w:val="24"/>
              </w:rPr>
              <w:t>-</w:t>
            </w:r>
            <w:r>
              <w:rPr>
                <w:rFonts w:ascii="Arial" w:hAnsi="Arial" w:cs="Arial"/>
                <w:iCs/>
                <w:szCs w:val="24"/>
              </w:rPr>
              <w:tab/>
            </w:r>
            <w:r>
              <w:rPr>
                <w:i/>
                <w:iCs/>
                <w:szCs w:val="24"/>
              </w:rPr>
              <w:t>trečiųjų šalių finansinių įsipareigojimų raštai (jei taikoma);</w:t>
            </w:r>
          </w:p>
          <w:p w14:paraId="17B483F5" w14:textId="77777777" w:rsidR="00811EB4" w:rsidRDefault="00811EB4" w:rsidP="00B77F27">
            <w:pPr>
              <w:spacing w:line="22" w:lineRule="atLeast"/>
              <w:ind w:left="518" w:hanging="486"/>
              <w:rPr>
                <w:i/>
                <w:iCs/>
                <w:szCs w:val="24"/>
              </w:rPr>
            </w:pPr>
            <w:r>
              <w:rPr>
                <w:rFonts w:ascii="Arial" w:hAnsi="Arial" w:cs="Arial"/>
                <w:iCs/>
                <w:szCs w:val="24"/>
              </w:rPr>
              <w:t>-</w:t>
            </w:r>
            <w:r>
              <w:rPr>
                <w:rFonts w:ascii="Arial" w:hAnsi="Arial" w:cs="Arial"/>
                <w:iCs/>
                <w:szCs w:val="24"/>
              </w:rPr>
              <w:tab/>
            </w:r>
            <w:r>
              <w:rPr>
                <w:i/>
                <w:iCs/>
                <w:szCs w:val="24"/>
              </w:rPr>
              <w:t>audituotos finansinės ataskaitos už praėjusius finansinius metus;</w:t>
            </w:r>
          </w:p>
          <w:p w14:paraId="03370468" w14:textId="77777777" w:rsidR="00811EB4" w:rsidRDefault="00811EB4" w:rsidP="00B77F27">
            <w:pPr>
              <w:spacing w:line="22" w:lineRule="atLeast"/>
              <w:ind w:left="518" w:hanging="486"/>
              <w:rPr>
                <w:i/>
                <w:iCs/>
                <w:szCs w:val="24"/>
              </w:rPr>
            </w:pPr>
            <w:r>
              <w:rPr>
                <w:rFonts w:ascii="Arial" w:hAnsi="Arial" w:cs="Arial"/>
                <w:iCs/>
                <w:szCs w:val="24"/>
              </w:rPr>
              <w:t>-</w:t>
            </w:r>
            <w:r>
              <w:rPr>
                <w:rFonts w:ascii="Arial" w:hAnsi="Arial" w:cs="Arial"/>
                <w:iCs/>
                <w:szCs w:val="24"/>
              </w:rPr>
              <w:tab/>
            </w:r>
            <w:r>
              <w:rPr>
                <w:i/>
                <w:iCs/>
                <w:szCs w:val="24"/>
              </w:rPr>
              <w:t>subjekto ateinančių dviejų veiklos metų planuojami metiniai biudžetai, pelno ir nuostolio ataskaitos su pastabomis apie numatomus pajamų šaltinius (nurodant finansuotojus);</w:t>
            </w:r>
          </w:p>
          <w:p w14:paraId="70B0B84F" w14:textId="77777777" w:rsidR="00811EB4" w:rsidRDefault="00811EB4" w:rsidP="00B77F27">
            <w:pPr>
              <w:spacing w:line="22" w:lineRule="atLeast"/>
              <w:ind w:left="518" w:hanging="486"/>
              <w:rPr>
                <w:i/>
                <w:iCs/>
                <w:szCs w:val="24"/>
              </w:rPr>
            </w:pPr>
            <w:r>
              <w:rPr>
                <w:rFonts w:ascii="Arial" w:hAnsi="Arial" w:cs="Arial"/>
                <w:iCs/>
                <w:szCs w:val="24"/>
              </w:rPr>
              <w:t>-</w:t>
            </w:r>
            <w:r>
              <w:rPr>
                <w:rFonts w:ascii="Arial" w:hAnsi="Arial" w:cs="Arial"/>
                <w:iCs/>
                <w:szCs w:val="24"/>
              </w:rPr>
              <w:tab/>
            </w:r>
            <w:r>
              <w:rPr>
                <w:i/>
                <w:iCs/>
                <w:szCs w:val="24"/>
              </w:rPr>
              <w:t>sutarčių tarp subjekto ir išorės finansuotojų kopijos;</w:t>
            </w:r>
          </w:p>
          <w:p w14:paraId="469BA730" w14:textId="77777777" w:rsidR="00811EB4" w:rsidRDefault="00811EB4" w:rsidP="00B77F27">
            <w:pPr>
              <w:spacing w:line="22" w:lineRule="atLeast"/>
              <w:ind w:left="518" w:hanging="486"/>
              <w:rPr>
                <w:szCs w:val="24"/>
              </w:rPr>
            </w:pPr>
            <w:r>
              <w:rPr>
                <w:rFonts w:ascii="Arial" w:hAnsi="Arial" w:cs="Arial"/>
                <w:szCs w:val="24"/>
              </w:rPr>
              <w:t>-</w:t>
            </w:r>
            <w:r>
              <w:rPr>
                <w:rFonts w:ascii="Arial" w:hAnsi="Arial" w:cs="Arial"/>
                <w:szCs w:val="24"/>
              </w:rPr>
              <w:tab/>
            </w:r>
            <w:r>
              <w:rPr>
                <w:i/>
                <w:iCs/>
                <w:szCs w:val="24"/>
              </w:rPr>
              <w:t>subjekto politikos, procedūrų ar kitų kontrolės priemonių, susijusių su išorės finansavimu, aprašymų kopijos.</w:t>
            </w:r>
          </w:p>
        </w:tc>
        <w:tc>
          <w:tcPr>
            <w:tcW w:w="2057" w:type="pct"/>
          </w:tcPr>
          <w:p w14:paraId="5C69A9FD" w14:textId="77777777" w:rsidR="00811EB4" w:rsidRDefault="00811EB4" w:rsidP="00B77F27">
            <w:pPr>
              <w:jc w:val="both"/>
              <w:textAlignment w:val="center"/>
              <w:rPr>
                <w:szCs w:val="24"/>
                <w:lang w:eastAsia="lt-LT"/>
              </w:rPr>
            </w:pPr>
            <w:r>
              <w:rPr>
                <w:szCs w:val="24"/>
                <w:lang w:eastAsia="lt-LT"/>
              </w:rPr>
              <w:lastRenderedPageBreak/>
              <w:t>1._____________________, ___ l.</w:t>
            </w:r>
          </w:p>
          <w:p w14:paraId="5CAB28AC" w14:textId="77777777" w:rsidR="00811EB4" w:rsidRDefault="00811EB4" w:rsidP="00B77F27">
            <w:pPr>
              <w:jc w:val="both"/>
              <w:textAlignment w:val="center"/>
              <w:rPr>
                <w:szCs w:val="24"/>
                <w:lang w:eastAsia="lt-LT"/>
              </w:rPr>
            </w:pPr>
            <w:r>
              <w:rPr>
                <w:szCs w:val="24"/>
                <w:lang w:eastAsia="lt-LT"/>
              </w:rPr>
              <w:t>2._____________________, ___ l.</w:t>
            </w:r>
          </w:p>
          <w:p w14:paraId="2D443F8D" w14:textId="77777777" w:rsidR="00811EB4" w:rsidRDefault="00811EB4" w:rsidP="00B77F27">
            <w:pPr>
              <w:spacing w:line="22" w:lineRule="atLeast"/>
              <w:rPr>
                <w:szCs w:val="24"/>
              </w:rPr>
            </w:pPr>
            <w:r>
              <w:rPr>
                <w:szCs w:val="24"/>
                <w:lang w:eastAsia="lt-LT"/>
              </w:rPr>
              <w:t>3._____________________, ___ l.</w:t>
            </w:r>
          </w:p>
        </w:tc>
      </w:tr>
    </w:tbl>
    <w:p w14:paraId="704EB725" w14:textId="77777777" w:rsidR="00811EB4" w:rsidRDefault="00811EB4" w:rsidP="00811EB4">
      <w:pPr>
        <w:shd w:val="clear" w:color="auto" w:fill="FFFFFF"/>
        <w:spacing w:line="264" w:lineRule="atLeast"/>
        <w:jc w:val="both"/>
        <w:textAlignment w:val="center"/>
        <w:rPr>
          <w:szCs w:val="24"/>
          <w:lang w:eastAsia="lt-LT"/>
        </w:rPr>
      </w:pPr>
    </w:p>
    <w:p w14:paraId="16D4FC15" w14:textId="77777777" w:rsidR="00811EB4" w:rsidRDefault="00811EB4" w:rsidP="00811EB4">
      <w:pPr>
        <w:shd w:val="clear" w:color="auto" w:fill="FFFFFF"/>
        <w:spacing w:line="264" w:lineRule="atLeast"/>
        <w:jc w:val="both"/>
        <w:textAlignment w:val="center"/>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188"/>
        <w:gridCol w:w="3931"/>
      </w:tblGrid>
      <w:tr w:rsidR="00811EB4" w14:paraId="7A570294" w14:textId="77777777" w:rsidTr="00B77F27">
        <w:tc>
          <w:tcPr>
            <w:tcW w:w="5000" w:type="pct"/>
            <w:gridSpan w:val="3"/>
            <w:shd w:val="clear" w:color="auto" w:fill="D1D1D1" w:themeFill="background2" w:themeFillShade="E6"/>
            <w:vAlign w:val="center"/>
          </w:tcPr>
          <w:p w14:paraId="03D76C01" w14:textId="77777777" w:rsidR="00811EB4" w:rsidRDefault="00811EB4" w:rsidP="00B77F27">
            <w:pPr>
              <w:spacing w:line="22" w:lineRule="atLeast"/>
              <w:ind w:left="676" w:hanging="360"/>
              <w:jc w:val="both"/>
              <w:rPr>
                <w:szCs w:val="24"/>
                <w:lang w:eastAsia="en-IE"/>
              </w:rPr>
            </w:pPr>
            <w:r>
              <w:rPr>
                <w:b/>
                <w:bCs/>
                <w:szCs w:val="24"/>
                <w:lang w:eastAsia="en-IE"/>
              </w:rPr>
              <w:t>3.</w:t>
            </w:r>
            <w:r>
              <w:rPr>
                <w:b/>
                <w:bCs/>
                <w:szCs w:val="24"/>
                <w:lang w:eastAsia="en-IE"/>
              </w:rPr>
              <w:tab/>
            </w:r>
            <w:r>
              <w:rPr>
                <w:b/>
                <w:szCs w:val="24"/>
                <w:lang w:eastAsia="en-IE"/>
              </w:rPr>
              <w:t>SUBJEKTO VADOVŲ, GINČUS NAGRINĖJANČIŲ ASMENŲ KOMPETENCIJA</w:t>
            </w:r>
          </w:p>
        </w:tc>
      </w:tr>
      <w:tr w:rsidR="00811EB4" w14:paraId="4613800E" w14:textId="77777777" w:rsidTr="00B77F27">
        <w:tc>
          <w:tcPr>
            <w:tcW w:w="423" w:type="pct"/>
            <w:shd w:val="clear" w:color="auto" w:fill="D1D1D1" w:themeFill="background2" w:themeFillShade="E6"/>
            <w:vAlign w:val="center"/>
          </w:tcPr>
          <w:p w14:paraId="770AEC03" w14:textId="77777777" w:rsidR="00811EB4" w:rsidRDefault="00811EB4" w:rsidP="00B77F27">
            <w:pPr>
              <w:spacing w:line="22" w:lineRule="atLeast"/>
              <w:rPr>
                <w:szCs w:val="24"/>
              </w:rPr>
            </w:pPr>
            <w:r>
              <w:rPr>
                <w:szCs w:val="24"/>
              </w:rPr>
              <w:t>3.1.</w:t>
            </w:r>
          </w:p>
        </w:tc>
        <w:tc>
          <w:tcPr>
            <w:tcW w:w="4577" w:type="pct"/>
            <w:gridSpan w:val="2"/>
            <w:shd w:val="clear" w:color="auto" w:fill="D1D1D1" w:themeFill="background2" w:themeFillShade="E6"/>
            <w:vAlign w:val="center"/>
          </w:tcPr>
          <w:p w14:paraId="790D1FDB" w14:textId="77777777" w:rsidR="00811EB4" w:rsidRDefault="00811EB4" w:rsidP="00B77F27">
            <w:pPr>
              <w:spacing w:line="22" w:lineRule="atLeast"/>
              <w:jc w:val="both"/>
              <w:rPr>
                <w:szCs w:val="24"/>
                <w:lang w:eastAsia="en-IE"/>
              </w:rPr>
            </w:pPr>
            <w:r>
              <w:rPr>
                <w:szCs w:val="24"/>
                <w:lang w:eastAsia="en-IE"/>
              </w:rPr>
              <w:t>Prašome pateikti informaciją apie subjekto patirtį teikiant ginčų nagrinėjimo paslaugas.</w:t>
            </w:r>
          </w:p>
          <w:p w14:paraId="078BFCA3" w14:textId="77777777" w:rsidR="00811EB4" w:rsidRDefault="00811EB4" w:rsidP="00B77F27">
            <w:pPr>
              <w:shd w:val="clear" w:color="auto" w:fill="D0CECE"/>
              <w:spacing w:line="22" w:lineRule="atLeast"/>
              <w:rPr>
                <w:i/>
                <w:szCs w:val="24"/>
                <w:shd w:val="clear" w:color="auto" w:fill="D0CECE"/>
              </w:rPr>
            </w:pPr>
          </w:p>
          <w:p w14:paraId="2067B83B" w14:textId="77777777" w:rsidR="00811EB4" w:rsidRDefault="00811EB4" w:rsidP="00B77F27">
            <w:pPr>
              <w:shd w:val="clear" w:color="auto" w:fill="D0CECE"/>
              <w:spacing w:line="22" w:lineRule="atLeast"/>
              <w:jc w:val="both"/>
              <w:rPr>
                <w:i/>
                <w:szCs w:val="24"/>
                <w:shd w:val="clear" w:color="auto" w:fill="D0CECE"/>
              </w:rPr>
            </w:pPr>
            <w:r>
              <w:rPr>
                <w:i/>
                <w:szCs w:val="24"/>
                <w:shd w:val="clear" w:color="auto" w:fill="D0CECE"/>
              </w:rPr>
              <w:t xml:space="preserve">Jeigu įstaiga yra naujai įsteigta ar neturi ginčų </w:t>
            </w:r>
            <w:r>
              <w:rPr>
                <w:i/>
                <w:iCs/>
                <w:szCs w:val="24"/>
                <w:lang w:eastAsia="en-IE"/>
              </w:rPr>
              <w:t>nagrinėjimo</w:t>
            </w:r>
            <w:r>
              <w:rPr>
                <w:i/>
                <w:szCs w:val="24"/>
                <w:shd w:val="clear" w:color="auto" w:fill="D0CECE"/>
              </w:rPr>
              <w:t xml:space="preserve"> patirties, vertinant įstaigos atitiktį Reglamento </w:t>
            </w:r>
            <w:r>
              <w:rPr>
                <w:i/>
                <w:iCs/>
                <w:szCs w:val="24"/>
                <w:lang w:eastAsia="lt-LT"/>
              </w:rPr>
              <w:t xml:space="preserve">(ES) 2022/2065 </w:t>
            </w:r>
            <w:r>
              <w:rPr>
                <w:i/>
                <w:szCs w:val="24"/>
                <w:shd w:val="clear" w:color="auto" w:fill="D0CECE"/>
              </w:rPr>
              <w:t>reikalavimams, bus atsižvelgiama į subjekto direktorių, kitų vadovų gebėjimus ir kompetenciją, ginčus nagrinėsiančių asmenų parinkimą ir numatomus jų mokymus.</w:t>
            </w:r>
          </w:p>
        </w:tc>
      </w:tr>
      <w:tr w:rsidR="00811EB4" w14:paraId="3D402119" w14:textId="77777777" w:rsidTr="00B77F27">
        <w:tc>
          <w:tcPr>
            <w:tcW w:w="423" w:type="pct"/>
            <w:shd w:val="clear" w:color="auto" w:fill="D1D1D1" w:themeFill="background2" w:themeFillShade="E6"/>
          </w:tcPr>
          <w:p w14:paraId="75248401" w14:textId="77777777" w:rsidR="00811EB4" w:rsidRDefault="00811EB4" w:rsidP="00B77F27">
            <w:pPr>
              <w:spacing w:line="22" w:lineRule="atLeast"/>
              <w:rPr>
                <w:szCs w:val="24"/>
              </w:rPr>
            </w:pPr>
          </w:p>
        </w:tc>
        <w:tc>
          <w:tcPr>
            <w:tcW w:w="4577" w:type="pct"/>
            <w:gridSpan w:val="2"/>
            <w:shd w:val="clear" w:color="auto" w:fill="FFFFFF" w:themeFill="background1"/>
          </w:tcPr>
          <w:p w14:paraId="14E92249" w14:textId="77777777" w:rsidR="00811EB4" w:rsidRDefault="00811EB4" w:rsidP="00B77F27">
            <w:pPr>
              <w:spacing w:line="22" w:lineRule="atLeast"/>
              <w:rPr>
                <w:szCs w:val="24"/>
                <w:lang w:eastAsia="en-IE"/>
              </w:rPr>
            </w:pPr>
          </w:p>
          <w:p w14:paraId="4ED5112D" w14:textId="77777777" w:rsidR="00811EB4" w:rsidRDefault="00811EB4" w:rsidP="00B77F27">
            <w:pPr>
              <w:spacing w:line="22" w:lineRule="atLeast"/>
              <w:rPr>
                <w:szCs w:val="24"/>
                <w:lang w:eastAsia="en-IE"/>
              </w:rPr>
            </w:pPr>
          </w:p>
          <w:p w14:paraId="5F00D033" w14:textId="77777777" w:rsidR="00811EB4" w:rsidRDefault="00811EB4" w:rsidP="00B77F27">
            <w:pPr>
              <w:spacing w:line="22" w:lineRule="atLeast"/>
              <w:rPr>
                <w:szCs w:val="24"/>
                <w:lang w:eastAsia="en-IE"/>
              </w:rPr>
            </w:pPr>
          </w:p>
        </w:tc>
      </w:tr>
      <w:tr w:rsidR="00811EB4" w14:paraId="0BA74622" w14:textId="77777777" w:rsidTr="00B77F27">
        <w:tc>
          <w:tcPr>
            <w:tcW w:w="423" w:type="pct"/>
            <w:shd w:val="clear" w:color="auto" w:fill="D1D1D1" w:themeFill="background2" w:themeFillShade="E6"/>
            <w:vAlign w:val="center"/>
          </w:tcPr>
          <w:p w14:paraId="60429D7D" w14:textId="77777777" w:rsidR="00811EB4" w:rsidRDefault="00811EB4" w:rsidP="00B77F27">
            <w:pPr>
              <w:spacing w:line="22" w:lineRule="atLeast"/>
              <w:rPr>
                <w:szCs w:val="24"/>
              </w:rPr>
            </w:pPr>
            <w:r>
              <w:rPr>
                <w:szCs w:val="24"/>
              </w:rPr>
              <w:t>3.2.</w:t>
            </w:r>
          </w:p>
        </w:tc>
        <w:tc>
          <w:tcPr>
            <w:tcW w:w="4577" w:type="pct"/>
            <w:gridSpan w:val="2"/>
            <w:shd w:val="clear" w:color="auto" w:fill="D1D1D1" w:themeFill="background2" w:themeFillShade="E6"/>
            <w:vAlign w:val="center"/>
          </w:tcPr>
          <w:p w14:paraId="76A0A357" w14:textId="77777777" w:rsidR="00811EB4" w:rsidRDefault="00811EB4" w:rsidP="00B77F27">
            <w:pPr>
              <w:spacing w:line="22" w:lineRule="atLeast"/>
              <w:jc w:val="both"/>
              <w:rPr>
                <w:szCs w:val="24"/>
                <w:lang w:eastAsia="en-IE"/>
              </w:rPr>
            </w:pPr>
            <w:r>
              <w:rPr>
                <w:szCs w:val="24"/>
                <w:lang w:eastAsia="en-IE"/>
              </w:rPr>
              <w:t>Kokie patirties, kompetencijos, kvalifikacijos, sertifikatų turėjimo reikalavimai keliami subjekto direktoriams, vadovams, kurie bus atsakingi už ginčų nagrinėjimo paslaugų priežiūrą?</w:t>
            </w:r>
          </w:p>
        </w:tc>
      </w:tr>
      <w:tr w:rsidR="00811EB4" w14:paraId="381E159C" w14:textId="77777777" w:rsidTr="00B77F27">
        <w:tc>
          <w:tcPr>
            <w:tcW w:w="423" w:type="pct"/>
            <w:shd w:val="clear" w:color="auto" w:fill="D1D1D1" w:themeFill="background2" w:themeFillShade="E6"/>
          </w:tcPr>
          <w:p w14:paraId="2B3A2DD7" w14:textId="77777777" w:rsidR="00811EB4" w:rsidRDefault="00811EB4" w:rsidP="00B77F27">
            <w:pPr>
              <w:spacing w:line="22" w:lineRule="atLeast"/>
              <w:jc w:val="center"/>
              <w:rPr>
                <w:b/>
                <w:szCs w:val="24"/>
              </w:rPr>
            </w:pPr>
          </w:p>
        </w:tc>
        <w:tc>
          <w:tcPr>
            <w:tcW w:w="4577" w:type="pct"/>
            <w:gridSpan w:val="2"/>
            <w:shd w:val="clear" w:color="auto" w:fill="FFFFFF" w:themeFill="background1"/>
          </w:tcPr>
          <w:p w14:paraId="71FD6060" w14:textId="77777777" w:rsidR="00811EB4" w:rsidRDefault="00811EB4" w:rsidP="00B77F27">
            <w:pPr>
              <w:spacing w:line="22" w:lineRule="atLeast"/>
              <w:rPr>
                <w:szCs w:val="24"/>
                <w:lang w:eastAsia="en-IE"/>
              </w:rPr>
            </w:pPr>
          </w:p>
          <w:p w14:paraId="206749D3" w14:textId="77777777" w:rsidR="00811EB4" w:rsidRDefault="00811EB4" w:rsidP="00B77F27">
            <w:pPr>
              <w:spacing w:line="22" w:lineRule="atLeast"/>
              <w:rPr>
                <w:szCs w:val="24"/>
                <w:lang w:eastAsia="en-IE"/>
              </w:rPr>
            </w:pPr>
          </w:p>
          <w:p w14:paraId="3587DC60" w14:textId="77777777" w:rsidR="00811EB4" w:rsidRDefault="00811EB4" w:rsidP="00B77F27">
            <w:pPr>
              <w:spacing w:line="22" w:lineRule="atLeast"/>
              <w:rPr>
                <w:szCs w:val="24"/>
                <w:lang w:eastAsia="en-IE"/>
              </w:rPr>
            </w:pPr>
          </w:p>
        </w:tc>
      </w:tr>
      <w:tr w:rsidR="00811EB4" w14:paraId="58641B9E" w14:textId="77777777" w:rsidTr="00B77F27">
        <w:tc>
          <w:tcPr>
            <w:tcW w:w="423" w:type="pct"/>
            <w:shd w:val="clear" w:color="auto" w:fill="D1D1D1" w:themeFill="background2" w:themeFillShade="E6"/>
          </w:tcPr>
          <w:p w14:paraId="752FC721" w14:textId="77777777" w:rsidR="00811EB4" w:rsidRDefault="00811EB4" w:rsidP="00B77F27">
            <w:pPr>
              <w:spacing w:line="22" w:lineRule="atLeast"/>
              <w:ind w:left="-250"/>
              <w:jc w:val="center"/>
              <w:rPr>
                <w:bCs/>
                <w:szCs w:val="24"/>
                <w:lang w:eastAsia="en-IE"/>
              </w:rPr>
            </w:pPr>
            <w:r>
              <w:rPr>
                <w:bCs/>
                <w:szCs w:val="24"/>
                <w:lang w:eastAsia="en-IE"/>
              </w:rPr>
              <w:t>3.3.</w:t>
            </w:r>
          </w:p>
        </w:tc>
        <w:tc>
          <w:tcPr>
            <w:tcW w:w="4577" w:type="pct"/>
            <w:gridSpan w:val="2"/>
            <w:shd w:val="clear" w:color="auto" w:fill="D1D1D1" w:themeFill="background2" w:themeFillShade="E6"/>
            <w:vAlign w:val="center"/>
          </w:tcPr>
          <w:p w14:paraId="44F72570" w14:textId="77777777" w:rsidR="00811EB4" w:rsidRDefault="00811EB4" w:rsidP="00B77F27">
            <w:pPr>
              <w:spacing w:line="22" w:lineRule="atLeast"/>
              <w:jc w:val="both"/>
              <w:rPr>
                <w:szCs w:val="24"/>
              </w:rPr>
            </w:pPr>
            <w:r>
              <w:rPr>
                <w:szCs w:val="24"/>
                <w:lang w:eastAsia="en-IE"/>
              </w:rPr>
              <w:t xml:space="preserve">Prašome aprašyti subjekto, ginčus nagrinėjančių asmenų kompetenciją, patirtį lentelės 1.2 papunktyje  įvardintoje neteisėto turinio srityje ar srityse ir (ar) </w:t>
            </w:r>
            <w:r>
              <w:rPr>
                <w:szCs w:val="24"/>
              </w:rPr>
              <w:t>vienos ar daugiau interneto platformų rūšių nuostatų ir sąlygų taikymo bei vykdymo užtikrinimo srityje.</w:t>
            </w:r>
          </w:p>
        </w:tc>
      </w:tr>
      <w:tr w:rsidR="00811EB4" w14:paraId="483F66E1" w14:textId="77777777" w:rsidTr="00B77F27">
        <w:tc>
          <w:tcPr>
            <w:tcW w:w="423" w:type="pct"/>
            <w:shd w:val="clear" w:color="auto" w:fill="D1D1D1" w:themeFill="background2" w:themeFillShade="E6"/>
            <w:vAlign w:val="center"/>
          </w:tcPr>
          <w:p w14:paraId="138465C0" w14:textId="77777777" w:rsidR="00811EB4" w:rsidRDefault="00811EB4" w:rsidP="00B77F27">
            <w:pPr>
              <w:spacing w:line="22" w:lineRule="atLeast"/>
              <w:ind w:left="-250"/>
              <w:jc w:val="center"/>
              <w:rPr>
                <w:b/>
                <w:szCs w:val="24"/>
                <w:lang w:eastAsia="en-IE"/>
              </w:rPr>
            </w:pPr>
          </w:p>
        </w:tc>
        <w:tc>
          <w:tcPr>
            <w:tcW w:w="4577" w:type="pct"/>
            <w:gridSpan w:val="2"/>
            <w:shd w:val="clear" w:color="auto" w:fill="FFFFFF" w:themeFill="background1"/>
            <w:vAlign w:val="center"/>
          </w:tcPr>
          <w:p w14:paraId="5940390F" w14:textId="77777777" w:rsidR="00811EB4" w:rsidRDefault="00811EB4" w:rsidP="00B77F27">
            <w:pPr>
              <w:spacing w:line="22" w:lineRule="atLeast"/>
              <w:rPr>
                <w:szCs w:val="24"/>
                <w:lang w:eastAsia="en-IE"/>
              </w:rPr>
            </w:pPr>
          </w:p>
          <w:p w14:paraId="0FD9EB24" w14:textId="77777777" w:rsidR="00811EB4" w:rsidRDefault="00811EB4" w:rsidP="00B77F27">
            <w:pPr>
              <w:spacing w:line="22" w:lineRule="atLeast"/>
            </w:pPr>
          </w:p>
          <w:p w14:paraId="361E6CC4" w14:textId="77777777" w:rsidR="00811EB4" w:rsidRDefault="00811EB4" w:rsidP="00B77F27">
            <w:pPr>
              <w:spacing w:line="22" w:lineRule="atLeast"/>
              <w:rPr>
                <w:szCs w:val="24"/>
                <w:lang w:eastAsia="en-IE"/>
              </w:rPr>
            </w:pPr>
          </w:p>
        </w:tc>
      </w:tr>
      <w:tr w:rsidR="00811EB4" w14:paraId="5F94E67E" w14:textId="77777777" w:rsidTr="00B77F27">
        <w:tc>
          <w:tcPr>
            <w:tcW w:w="423" w:type="pct"/>
            <w:shd w:val="clear" w:color="auto" w:fill="D1D1D1" w:themeFill="background2" w:themeFillShade="E6"/>
          </w:tcPr>
          <w:p w14:paraId="435AB11C" w14:textId="77777777" w:rsidR="00811EB4" w:rsidRDefault="00811EB4" w:rsidP="00B77F27">
            <w:pPr>
              <w:spacing w:line="22" w:lineRule="atLeast"/>
              <w:ind w:left="-250"/>
              <w:jc w:val="center"/>
              <w:rPr>
                <w:bCs/>
                <w:szCs w:val="24"/>
                <w:lang w:eastAsia="en-IE"/>
              </w:rPr>
            </w:pPr>
            <w:r>
              <w:rPr>
                <w:bCs/>
                <w:szCs w:val="24"/>
                <w:lang w:eastAsia="en-IE"/>
              </w:rPr>
              <w:lastRenderedPageBreak/>
              <w:t>3.4.</w:t>
            </w:r>
          </w:p>
        </w:tc>
        <w:tc>
          <w:tcPr>
            <w:tcW w:w="4577" w:type="pct"/>
            <w:gridSpan w:val="2"/>
            <w:shd w:val="clear" w:color="auto" w:fill="D1D1D1" w:themeFill="background2" w:themeFillShade="E6"/>
            <w:vAlign w:val="center"/>
          </w:tcPr>
          <w:p w14:paraId="0949642E" w14:textId="77777777" w:rsidR="00811EB4" w:rsidRDefault="00811EB4" w:rsidP="00B77F27">
            <w:pPr>
              <w:jc w:val="both"/>
              <w:rPr>
                <w:szCs w:val="24"/>
                <w:lang w:eastAsia="en-IE"/>
              </w:rPr>
            </w:pPr>
            <w:r>
              <w:rPr>
                <w:szCs w:val="24"/>
                <w:lang w:eastAsia="en-IE"/>
              </w:rPr>
              <w:t xml:space="preserve">Kokie patirties, kompetencijos, kvalifikacijos ar sertifikatų turėjimo reikalavimai taikomi konkrečios neteisėto turinio srities ginčus nagrinėjantiems asmenims? Kokius mokymus turės išeiti ginčus nagrinėjantys asmenys jų paskyrimo metu ir (ar) jų kadencijos metu?   </w:t>
            </w:r>
          </w:p>
        </w:tc>
      </w:tr>
      <w:tr w:rsidR="00811EB4" w14:paraId="60386A71" w14:textId="77777777" w:rsidTr="00B77F27">
        <w:tc>
          <w:tcPr>
            <w:tcW w:w="423" w:type="pct"/>
            <w:shd w:val="clear" w:color="auto" w:fill="D1D1D1" w:themeFill="background2" w:themeFillShade="E6"/>
            <w:vAlign w:val="center"/>
          </w:tcPr>
          <w:p w14:paraId="6E5B48F0" w14:textId="77777777" w:rsidR="00811EB4" w:rsidRDefault="00811EB4" w:rsidP="00B77F27">
            <w:pPr>
              <w:spacing w:line="22" w:lineRule="atLeast"/>
              <w:ind w:left="-250"/>
              <w:jc w:val="center"/>
              <w:rPr>
                <w:b/>
                <w:szCs w:val="24"/>
                <w:lang w:eastAsia="en-IE"/>
              </w:rPr>
            </w:pPr>
          </w:p>
        </w:tc>
        <w:tc>
          <w:tcPr>
            <w:tcW w:w="4577" w:type="pct"/>
            <w:gridSpan w:val="2"/>
            <w:shd w:val="clear" w:color="auto" w:fill="FFFFFF" w:themeFill="background1"/>
            <w:vAlign w:val="center"/>
          </w:tcPr>
          <w:p w14:paraId="3F09FEDF" w14:textId="77777777" w:rsidR="00811EB4" w:rsidRDefault="00811EB4" w:rsidP="00B77F27">
            <w:pPr>
              <w:spacing w:line="22" w:lineRule="atLeast"/>
              <w:rPr>
                <w:szCs w:val="24"/>
                <w:lang w:eastAsia="en-IE"/>
              </w:rPr>
            </w:pPr>
          </w:p>
          <w:p w14:paraId="7D838933" w14:textId="77777777" w:rsidR="00811EB4" w:rsidRDefault="00811EB4" w:rsidP="00B77F27">
            <w:pPr>
              <w:spacing w:line="22" w:lineRule="atLeast"/>
            </w:pPr>
          </w:p>
          <w:p w14:paraId="3A3361B7" w14:textId="77777777" w:rsidR="00811EB4" w:rsidRDefault="00811EB4" w:rsidP="00B77F27">
            <w:pPr>
              <w:spacing w:line="22" w:lineRule="atLeast"/>
              <w:rPr>
                <w:szCs w:val="24"/>
                <w:lang w:eastAsia="en-IE"/>
              </w:rPr>
            </w:pPr>
          </w:p>
        </w:tc>
      </w:tr>
      <w:tr w:rsidR="00811EB4" w14:paraId="2B7DD8F6" w14:textId="77777777" w:rsidTr="00B77F27">
        <w:trPr>
          <w:trHeight w:val="343"/>
        </w:trPr>
        <w:tc>
          <w:tcPr>
            <w:tcW w:w="423" w:type="pct"/>
            <w:shd w:val="clear" w:color="auto" w:fill="D1D1D1" w:themeFill="background2" w:themeFillShade="E6"/>
          </w:tcPr>
          <w:p w14:paraId="6F585D65" w14:textId="77777777" w:rsidR="00811EB4" w:rsidRDefault="00811EB4" w:rsidP="00B77F27">
            <w:pPr>
              <w:spacing w:line="22" w:lineRule="atLeast"/>
              <w:rPr>
                <w:szCs w:val="24"/>
              </w:rPr>
            </w:pPr>
            <w:r>
              <w:rPr>
                <w:szCs w:val="24"/>
              </w:rPr>
              <w:t>3.5.</w:t>
            </w:r>
          </w:p>
        </w:tc>
        <w:tc>
          <w:tcPr>
            <w:tcW w:w="4577" w:type="pct"/>
            <w:gridSpan w:val="2"/>
            <w:shd w:val="clear" w:color="auto" w:fill="D1D1D1" w:themeFill="background2" w:themeFillShade="E6"/>
          </w:tcPr>
          <w:p w14:paraId="2C03DE8F" w14:textId="77777777" w:rsidR="00811EB4" w:rsidRDefault="00811EB4" w:rsidP="00B77F27">
            <w:pPr>
              <w:jc w:val="both"/>
              <w:rPr>
                <w:szCs w:val="24"/>
                <w:lang w:eastAsia="en-IE"/>
              </w:rPr>
            </w:pPr>
            <w:r>
              <w:rPr>
                <w:szCs w:val="24"/>
                <w:lang w:eastAsia="en-IE"/>
              </w:rPr>
              <w:t xml:space="preserve">Kokie patirties, kompetencijos, kvalifikacijos ar sertifikatų turėjimo reikalavimai taikomi ginčus dėl </w:t>
            </w:r>
            <w:r>
              <w:rPr>
                <w:szCs w:val="24"/>
              </w:rPr>
              <w:t>vienos ar daugiau interneto platformų rūšių nuostatų ir sąlygų taikymo bei vykdymo užtikrinimo</w:t>
            </w:r>
            <w:r>
              <w:rPr>
                <w:szCs w:val="24"/>
                <w:lang w:eastAsia="en-IE"/>
              </w:rPr>
              <w:t xml:space="preserve"> nagrinėjantiems asmenims? Kokius mokymus turės išeiti ginčus nagrinėjantys asmenys jų paskyrimo metu ir (ar) jų kadencijos metu?  </w:t>
            </w:r>
          </w:p>
        </w:tc>
      </w:tr>
      <w:tr w:rsidR="00811EB4" w14:paraId="65D0C918" w14:textId="77777777" w:rsidTr="00B77F27">
        <w:tc>
          <w:tcPr>
            <w:tcW w:w="423" w:type="pct"/>
            <w:shd w:val="clear" w:color="auto" w:fill="D1D1D1" w:themeFill="background2" w:themeFillShade="E6"/>
            <w:vAlign w:val="center"/>
          </w:tcPr>
          <w:p w14:paraId="15F91403" w14:textId="77777777" w:rsidR="00811EB4" w:rsidRDefault="00811EB4" w:rsidP="00B77F27">
            <w:pPr>
              <w:spacing w:line="22" w:lineRule="atLeast"/>
              <w:ind w:left="-250"/>
              <w:jc w:val="center"/>
              <w:rPr>
                <w:b/>
                <w:szCs w:val="24"/>
                <w:lang w:eastAsia="en-IE"/>
              </w:rPr>
            </w:pPr>
          </w:p>
        </w:tc>
        <w:tc>
          <w:tcPr>
            <w:tcW w:w="4577" w:type="pct"/>
            <w:gridSpan w:val="2"/>
            <w:shd w:val="clear" w:color="auto" w:fill="FFFFFF" w:themeFill="background1"/>
            <w:vAlign w:val="center"/>
          </w:tcPr>
          <w:p w14:paraId="0F8164E0" w14:textId="77777777" w:rsidR="00811EB4" w:rsidRDefault="00811EB4" w:rsidP="00B77F27">
            <w:pPr>
              <w:spacing w:line="22" w:lineRule="atLeast"/>
              <w:rPr>
                <w:szCs w:val="24"/>
                <w:lang w:eastAsia="en-IE"/>
              </w:rPr>
            </w:pPr>
          </w:p>
          <w:p w14:paraId="7207982C" w14:textId="77777777" w:rsidR="00811EB4" w:rsidRDefault="00811EB4" w:rsidP="00B77F27">
            <w:pPr>
              <w:spacing w:line="22" w:lineRule="atLeast"/>
              <w:rPr>
                <w:szCs w:val="24"/>
                <w:lang w:eastAsia="en-IE"/>
              </w:rPr>
            </w:pPr>
          </w:p>
          <w:p w14:paraId="2865D608" w14:textId="77777777" w:rsidR="00811EB4" w:rsidRDefault="00811EB4" w:rsidP="00B77F27">
            <w:pPr>
              <w:spacing w:line="22" w:lineRule="atLeast"/>
              <w:rPr>
                <w:szCs w:val="24"/>
                <w:lang w:eastAsia="en-IE"/>
              </w:rPr>
            </w:pPr>
          </w:p>
        </w:tc>
      </w:tr>
      <w:tr w:rsidR="00811EB4" w14:paraId="388484DF" w14:textId="77777777" w:rsidTr="00B77F27">
        <w:tc>
          <w:tcPr>
            <w:tcW w:w="423" w:type="pct"/>
            <w:shd w:val="clear" w:color="auto" w:fill="D1D1D1" w:themeFill="background2" w:themeFillShade="E6"/>
          </w:tcPr>
          <w:p w14:paraId="15BF95E8" w14:textId="77777777" w:rsidR="00811EB4" w:rsidRDefault="00811EB4" w:rsidP="00B77F27">
            <w:pPr>
              <w:spacing w:line="22" w:lineRule="atLeast"/>
              <w:rPr>
                <w:bCs/>
                <w:szCs w:val="24"/>
              </w:rPr>
            </w:pPr>
            <w:r>
              <w:rPr>
                <w:bCs/>
                <w:szCs w:val="24"/>
              </w:rPr>
              <w:t>3.6.</w:t>
            </w:r>
          </w:p>
        </w:tc>
        <w:tc>
          <w:tcPr>
            <w:tcW w:w="4577" w:type="pct"/>
            <w:gridSpan w:val="2"/>
            <w:shd w:val="clear" w:color="auto" w:fill="D1D1D1" w:themeFill="background2" w:themeFillShade="E6"/>
            <w:vAlign w:val="center"/>
          </w:tcPr>
          <w:p w14:paraId="71E6A63E" w14:textId="77777777" w:rsidR="00811EB4" w:rsidRDefault="00811EB4" w:rsidP="00B77F27">
            <w:pPr>
              <w:spacing w:line="22" w:lineRule="atLeast"/>
              <w:jc w:val="both"/>
              <w:rPr>
                <w:rFonts w:eastAsia="Calibri"/>
                <w:color w:val="000000"/>
                <w:szCs w:val="24"/>
              </w:rPr>
            </w:pPr>
            <w:r>
              <w:rPr>
                <w:szCs w:val="24"/>
              </w:rPr>
              <w:t xml:space="preserve">Nurodykite, ar ginčus nagrinėsite dėl visų lentelės 1.2 </w:t>
            </w:r>
            <w:r>
              <w:rPr>
                <w:szCs w:val="24"/>
                <w:lang w:eastAsia="en-IE"/>
              </w:rPr>
              <w:t>papunktyje</w:t>
            </w:r>
            <w:r>
              <w:rPr>
                <w:szCs w:val="24"/>
              </w:rPr>
              <w:t xml:space="preserve"> nurodytų vienos ar daugiau interneto platformų rūšių nuostatų ir sąlygų taikymo bei vykdymo užtikrinimo ar tik tam tikrose nuostatų ir sąlygų taikymo bei vykdymo užtikrinimo srityse (prašome išvardinti jas).</w:t>
            </w:r>
          </w:p>
        </w:tc>
      </w:tr>
      <w:tr w:rsidR="00811EB4" w14:paraId="34185DBB" w14:textId="77777777" w:rsidTr="00B77F27">
        <w:tc>
          <w:tcPr>
            <w:tcW w:w="423" w:type="pct"/>
            <w:shd w:val="clear" w:color="auto" w:fill="D1D1D1" w:themeFill="background2" w:themeFillShade="E6"/>
          </w:tcPr>
          <w:p w14:paraId="4EEA2BAA" w14:textId="77777777" w:rsidR="00811EB4" w:rsidRDefault="00811EB4" w:rsidP="00B77F27">
            <w:pPr>
              <w:spacing w:line="22" w:lineRule="atLeast"/>
              <w:jc w:val="center"/>
              <w:rPr>
                <w:szCs w:val="24"/>
              </w:rPr>
            </w:pPr>
          </w:p>
        </w:tc>
        <w:tc>
          <w:tcPr>
            <w:tcW w:w="4577" w:type="pct"/>
            <w:gridSpan w:val="2"/>
            <w:shd w:val="clear" w:color="auto" w:fill="FFFFFF" w:themeFill="background1"/>
          </w:tcPr>
          <w:p w14:paraId="0899EBA2" w14:textId="77777777" w:rsidR="00811EB4" w:rsidRDefault="00811EB4" w:rsidP="00B77F27">
            <w:pPr>
              <w:spacing w:line="22" w:lineRule="atLeast"/>
              <w:ind w:left="993"/>
              <w:rPr>
                <w:szCs w:val="24"/>
                <w:lang w:eastAsia="en-IE"/>
              </w:rPr>
            </w:pPr>
          </w:p>
          <w:p w14:paraId="13F15549" w14:textId="77777777" w:rsidR="00811EB4" w:rsidRDefault="00811EB4" w:rsidP="00B77F27">
            <w:pPr>
              <w:spacing w:line="22" w:lineRule="atLeast"/>
              <w:rPr>
                <w:szCs w:val="24"/>
                <w:lang w:eastAsia="en-IE"/>
              </w:rPr>
            </w:pPr>
          </w:p>
          <w:p w14:paraId="2C61842C" w14:textId="77777777" w:rsidR="00811EB4" w:rsidRDefault="00811EB4" w:rsidP="00B77F27">
            <w:pPr>
              <w:spacing w:line="22" w:lineRule="atLeast"/>
              <w:rPr>
                <w:szCs w:val="24"/>
                <w:lang w:eastAsia="en-IE"/>
              </w:rPr>
            </w:pPr>
          </w:p>
        </w:tc>
      </w:tr>
      <w:tr w:rsidR="00811EB4" w14:paraId="56EB3AD2" w14:textId="77777777" w:rsidTr="00B77F27">
        <w:trPr>
          <w:trHeight w:val="343"/>
        </w:trPr>
        <w:tc>
          <w:tcPr>
            <w:tcW w:w="423" w:type="pct"/>
            <w:shd w:val="clear" w:color="auto" w:fill="D1D1D1" w:themeFill="background2" w:themeFillShade="E6"/>
          </w:tcPr>
          <w:p w14:paraId="25D0AF4B" w14:textId="77777777" w:rsidR="00811EB4" w:rsidRDefault="00811EB4" w:rsidP="00B77F27">
            <w:pPr>
              <w:spacing w:line="22" w:lineRule="atLeast"/>
              <w:rPr>
                <w:szCs w:val="24"/>
              </w:rPr>
            </w:pPr>
            <w:r>
              <w:rPr>
                <w:szCs w:val="24"/>
              </w:rPr>
              <w:t xml:space="preserve">3.7. </w:t>
            </w:r>
          </w:p>
        </w:tc>
        <w:tc>
          <w:tcPr>
            <w:tcW w:w="4577" w:type="pct"/>
            <w:gridSpan w:val="2"/>
            <w:shd w:val="clear" w:color="auto" w:fill="D1D1D1" w:themeFill="background2" w:themeFillShade="E6"/>
          </w:tcPr>
          <w:p w14:paraId="51E19A59" w14:textId="77777777" w:rsidR="00811EB4" w:rsidRDefault="00811EB4" w:rsidP="00B77F27">
            <w:pPr>
              <w:spacing w:line="22" w:lineRule="atLeast"/>
              <w:jc w:val="both"/>
              <w:rPr>
                <w:rFonts w:eastAsia="Calibri"/>
                <w:color w:val="000000"/>
                <w:szCs w:val="24"/>
              </w:rPr>
            </w:pPr>
            <w:r>
              <w:rPr>
                <w:szCs w:val="24"/>
                <w:lang w:eastAsia="en-IE"/>
              </w:rPr>
              <w:t xml:space="preserve">Išvardykite kriterijus, kuriais remiantis nustatysite, ar konkreti interneto platforma priklauso </w:t>
            </w:r>
            <w:r>
              <w:rPr>
                <w:szCs w:val="24"/>
              </w:rPr>
              <w:t>interneto platformų rūšiai, dėl kurios nuostatų ir sąlygų taikymo bei vykdymo užtikrinimo</w:t>
            </w:r>
            <w:r>
              <w:rPr>
                <w:szCs w:val="24"/>
                <w:lang w:eastAsia="en-IE"/>
              </w:rPr>
              <w:t xml:space="preserve"> subjektas</w:t>
            </w:r>
            <w:r>
              <w:rPr>
                <w:szCs w:val="24"/>
              </w:rPr>
              <w:t xml:space="preserve"> prašo būti sertifikuotas.</w:t>
            </w:r>
          </w:p>
        </w:tc>
      </w:tr>
      <w:tr w:rsidR="00811EB4" w14:paraId="313FB105" w14:textId="77777777" w:rsidTr="00B77F27">
        <w:trPr>
          <w:trHeight w:val="343"/>
        </w:trPr>
        <w:tc>
          <w:tcPr>
            <w:tcW w:w="423" w:type="pct"/>
            <w:shd w:val="clear" w:color="auto" w:fill="D1D1D1" w:themeFill="background2" w:themeFillShade="E6"/>
          </w:tcPr>
          <w:p w14:paraId="193C791C" w14:textId="77777777" w:rsidR="00811EB4" w:rsidRDefault="00811EB4" w:rsidP="00B77F27">
            <w:pPr>
              <w:spacing w:line="22" w:lineRule="atLeast"/>
              <w:jc w:val="center"/>
              <w:rPr>
                <w:szCs w:val="24"/>
              </w:rPr>
            </w:pPr>
          </w:p>
        </w:tc>
        <w:tc>
          <w:tcPr>
            <w:tcW w:w="4577" w:type="pct"/>
            <w:gridSpan w:val="2"/>
            <w:shd w:val="clear" w:color="auto" w:fill="FFFFFF" w:themeFill="background1"/>
          </w:tcPr>
          <w:p w14:paraId="3FFEF373" w14:textId="77777777" w:rsidR="00811EB4" w:rsidRDefault="00811EB4" w:rsidP="00B77F27">
            <w:pPr>
              <w:rPr>
                <w:szCs w:val="24"/>
                <w:lang w:eastAsia="en-IE"/>
              </w:rPr>
            </w:pPr>
          </w:p>
          <w:p w14:paraId="32CE592C" w14:textId="77777777" w:rsidR="00811EB4" w:rsidRDefault="00811EB4" w:rsidP="00B77F27">
            <w:pPr>
              <w:rPr>
                <w:szCs w:val="24"/>
                <w:lang w:eastAsia="en-IE"/>
              </w:rPr>
            </w:pPr>
          </w:p>
        </w:tc>
      </w:tr>
      <w:tr w:rsidR="00811EB4" w14:paraId="23EACADE" w14:textId="77777777" w:rsidTr="00B77F27">
        <w:trPr>
          <w:trHeight w:val="343"/>
        </w:trPr>
        <w:tc>
          <w:tcPr>
            <w:tcW w:w="423" w:type="pct"/>
            <w:shd w:val="clear" w:color="auto" w:fill="D1D1D1" w:themeFill="background2" w:themeFillShade="E6"/>
          </w:tcPr>
          <w:p w14:paraId="7376E3F5" w14:textId="77777777" w:rsidR="00811EB4" w:rsidRDefault="00811EB4" w:rsidP="00B77F27">
            <w:pPr>
              <w:spacing w:line="22" w:lineRule="atLeast"/>
              <w:rPr>
                <w:szCs w:val="24"/>
              </w:rPr>
            </w:pPr>
            <w:r>
              <w:rPr>
                <w:szCs w:val="24"/>
              </w:rPr>
              <w:t>3.8.</w:t>
            </w:r>
          </w:p>
        </w:tc>
        <w:tc>
          <w:tcPr>
            <w:tcW w:w="4577" w:type="pct"/>
            <w:gridSpan w:val="2"/>
            <w:shd w:val="clear" w:color="auto" w:fill="D1D1D1" w:themeFill="background2" w:themeFillShade="E6"/>
          </w:tcPr>
          <w:p w14:paraId="3314115C" w14:textId="77777777" w:rsidR="00811EB4" w:rsidRDefault="00811EB4" w:rsidP="00B77F27">
            <w:pPr>
              <w:spacing w:line="22" w:lineRule="atLeast"/>
              <w:jc w:val="both"/>
              <w:rPr>
                <w:szCs w:val="24"/>
              </w:rPr>
            </w:pPr>
            <w:r>
              <w:rPr>
                <w:rFonts w:eastAsia="Calibri"/>
                <w:color w:val="000000"/>
                <w:szCs w:val="24"/>
              </w:rPr>
              <w:t>Jei ginčus nagrinės ginčus nagrinėjančių asmenų kolegija, paaiškinkite, kaip bus užtikrinama, kad kolegija turėtų reikiamą kompetenciją.</w:t>
            </w:r>
          </w:p>
        </w:tc>
      </w:tr>
      <w:tr w:rsidR="00811EB4" w14:paraId="0176C356" w14:textId="77777777" w:rsidTr="00B77F27">
        <w:trPr>
          <w:trHeight w:val="343"/>
        </w:trPr>
        <w:tc>
          <w:tcPr>
            <w:tcW w:w="423" w:type="pct"/>
            <w:shd w:val="clear" w:color="auto" w:fill="D1D1D1" w:themeFill="background2" w:themeFillShade="E6"/>
          </w:tcPr>
          <w:p w14:paraId="01757554" w14:textId="77777777" w:rsidR="00811EB4" w:rsidRDefault="00811EB4" w:rsidP="00B77F27">
            <w:pPr>
              <w:spacing w:line="22" w:lineRule="atLeast"/>
              <w:jc w:val="center"/>
              <w:rPr>
                <w:szCs w:val="24"/>
              </w:rPr>
            </w:pPr>
          </w:p>
        </w:tc>
        <w:tc>
          <w:tcPr>
            <w:tcW w:w="4577" w:type="pct"/>
            <w:gridSpan w:val="2"/>
            <w:shd w:val="clear" w:color="auto" w:fill="FFFFFF" w:themeFill="background1"/>
          </w:tcPr>
          <w:p w14:paraId="1222C05B" w14:textId="77777777" w:rsidR="00811EB4" w:rsidRDefault="00811EB4" w:rsidP="00B77F27">
            <w:pPr>
              <w:rPr>
                <w:szCs w:val="24"/>
                <w:lang w:eastAsia="en-IE"/>
              </w:rPr>
            </w:pPr>
          </w:p>
          <w:p w14:paraId="5A3A164F" w14:textId="77777777" w:rsidR="00811EB4" w:rsidRDefault="00811EB4" w:rsidP="00B77F27">
            <w:pPr>
              <w:rPr>
                <w:szCs w:val="24"/>
                <w:lang w:eastAsia="en-IE"/>
              </w:rPr>
            </w:pPr>
          </w:p>
        </w:tc>
      </w:tr>
      <w:tr w:rsidR="00811EB4" w14:paraId="73F4A4F8" w14:textId="77777777" w:rsidTr="00B77F27">
        <w:trPr>
          <w:trHeight w:val="343"/>
        </w:trPr>
        <w:tc>
          <w:tcPr>
            <w:tcW w:w="423" w:type="pct"/>
            <w:shd w:val="clear" w:color="auto" w:fill="D1D1D1" w:themeFill="background2" w:themeFillShade="E6"/>
          </w:tcPr>
          <w:p w14:paraId="443061F4" w14:textId="77777777" w:rsidR="00811EB4" w:rsidRDefault="00811EB4" w:rsidP="00B77F27">
            <w:pPr>
              <w:spacing w:line="22" w:lineRule="atLeast"/>
              <w:rPr>
                <w:szCs w:val="24"/>
              </w:rPr>
            </w:pPr>
            <w:r>
              <w:rPr>
                <w:szCs w:val="24"/>
              </w:rPr>
              <w:t>3.9.</w:t>
            </w:r>
          </w:p>
        </w:tc>
        <w:tc>
          <w:tcPr>
            <w:tcW w:w="4577" w:type="pct"/>
            <w:gridSpan w:val="2"/>
            <w:shd w:val="clear" w:color="auto" w:fill="D1D1D1" w:themeFill="background2" w:themeFillShade="E6"/>
          </w:tcPr>
          <w:p w14:paraId="0F2AB1D3" w14:textId="77777777" w:rsidR="00811EB4" w:rsidRDefault="00811EB4" w:rsidP="00B77F27">
            <w:pPr>
              <w:spacing w:line="22" w:lineRule="atLeast"/>
              <w:rPr>
                <w:szCs w:val="24"/>
                <w:lang w:eastAsia="en-IE"/>
              </w:rPr>
            </w:pPr>
            <w:r>
              <w:rPr>
                <w:szCs w:val="24"/>
                <w:lang w:eastAsia="en-IE"/>
              </w:rPr>
              <w:t>Išsamiai aprašykite bet kokią kitą turimą patirtį, kompetencijas, svarbias sprendžiant dėl subjekto sertifikavimo ar sertifikato galiojimo pratęsimo.</w:t>
            </w:r>
          </w:p>
        </w:tc>
      </w:tr>
      <w:tr w:rsidR="00811EB4" w14:paraId="744BA512" w14:textId="77777777" w:rsidTr="00B77F27">
        <w:trPr>
          <w:trHeight w:val="343"/>
        </w:trPr>
        <w:tc>
          <w:tcPr>
            <w:tcW w:w="423" w:type="pct"/>
            <w:tcBorders>
              <w:bottom w:val="single" w:sz="4" w:space="0" w:color="auto"/>
            </w:tcBorders>
            <w:shd w:val="clear" w:color="auto" w:fill="D1D1D1" w:themeFill="background2" w:themeFillShade="E6"/>
          </w:tcPr>
          <w:p w14:paraId="0B69BC94" w14:textId="77777777" w:rsidR="00811EB4" w:rsidRDefault="00811EB4" w:rsidP="00B77F27">
            <w:pPr>
              <w:spacing w:line="22" w:lineRule="atLeast"/>
              <w:jc w:val="center"/>
              <w:rPr>
                <w:szCs w:val="24"/>
              </w:rPr>
            </w:pPr>
          </w:p>
        </w:tc>
        <w:tc>
          <w:tcPr>
            <w:tcW w:w="4577" w:type="pct"/>
            <w:gridSpan w:val="2"/>
            <w:tcBorders>
              <w:bottom w:val="single" w:sz="4" w:space="0" w:color="auto"/>
            </w:tcBorders>
            <w:shd w:val="clear" w:color="auto" w:fill="FFFFFF" w:themeFill="background1"/>
          </w:tcPr>
          <w:p w14:paraId="72741E41" w14:textId="77777777" w:rsidR="00811EB4" w:rsidRDefault="00811EB4" w:rsidP="00B77F27">
            <w:pPr>
              <w:spacing w:line="22" w:lineRule="atLeast"/>
              <w:rPr>
                <w:szCs w:val="24"/>
                <w:lang w:eastAsia="en-IE"/>
              </w:rPr>
            </w:pPr>
          </w:p>
          <w:p w14:paraId="6BB98F0F" w14:textId="77777777" w:rsidR="00811EB4" w:rsidRDefault="00811EB4" w:rsidP="00B77F27">
            <w:pPr>
              <w:spacing w:line="22" w:lineRule="atLeast"/>
              <w:rPr>
                <w:szCs w:val="24"/>
                <w:lang w:eastAsia="en-IE"/>
              </w:rPr>
            </w:pPr>
          </w:p>
          <w:p w14:paraId="48B21E92" w14:textId="77777777" w:rsidR="00811EB4" w:rsidRDefault="00811EB4" w:rsidP="00B77F27">
            <w:pPr>
              <w:spacing w:line="22" w:lineRule="atLeast"/>
              <w:rPr>
                <w:szCs w:val="24"/>
                <w:lang w:eastAsia="en-IE"/>
              </w:rPr>
            </w:pPr>
          </w:p>
        </w:tc>
      </w:tr>
      <w:tr w:rsidR="00811EB4" w14:paraId="0F817318" w14:textId="77777777" w:rsidTr="00B77F27">
        <w:tc>
          <w:tcPr>
            <w:tcW w:w="423" w:type="pct"/>
            <w:shd w:val="clear" w:color="auto" w:fill="D1D1D1" w:themeFill="background2" w:themeFillShade="E6"/>
          </w:tcPr>
          <w:p w14:paraId="1508A22C" w14:textId="77777777" w:rsidR="00811EB4" w:rsidRDefault="00811EB4" w:rsidP="00B77F27">
            <w:pPr>
              <w:spacing w:line="22" w:lineRule="atLeast"/>
              <w:rPr>
                <w:szCs w:val="24"/>
              </w:rPr>
            </w:pPr>
            <w:r>
              <w:rPr>
                <w:szCs w:val="24"/>
              </w:rPr>
              <w:t>3.10.</w:t>
            </w:r>
          </w:p>
        </w:tc>
        <w:tc>
          <w:tcPr>
            <w:tcW w:w="4577" w:type="pct"/>
            <w:gridSpan w:val="2"/>
            <w:shd w:val="clear" w:color="auto" w:fill="D1D1D1" w:themeFill="background2" w:themeFillShade="E6"/>
          </w:tcPr>
          <w:p w14:paraId="07422491" w14:textId="77777777" w:rsidR="00811EB4" w:rsidRDefault="00811EB4" w:rsidP="00B77F27">
            <w:pPr>
              <w:spacing w:line="22" w:lineRule="atLeast"/>
              <w:jc w:val="both"/>
              <w:rPr>
                <w:szCs w:val="24"/>
                <w:lang w:eastAsia="en-IE"/>
              </w:rPr>
            </w:pPr>
            <w:r>
              <w:rPr>
                <w:szCs w:val="24"/>
                <w:lang w:eastAsia="en-IE"/>
              </w:rPr>
              <w:t xml:space="preserve">Paaiškinkite, kaip bus užtikrintas ginčų nagrinėjimas lentelės 1.3 papunktyje nurodyta kalba ar kalbomis  (pavyzdžiui, nurodyta kalba yra ginčus nagrinėjančio asmens gimtoji kalba; įvardinkite, ar bus užtikrintos vertimo paslaugos; pateikite užsienio kalbos mokėjimą patvirtinančius dokumentus). </w:t>
            </w:r>
          </w:p>
        </w:tc>
      </w:tr>
      <w:tr w:rsidR="00811EB4" w14:paraId="766D195B" w14:textId="77777777" w:rsidTr="00B77F27">
        <w:trPr>
          <w:trHeight w:val="2868"/>
        </w:trPr>
        <w:tc>
          <w:tcPr>
            <w:tcW w:w="423" w:type="pct"/>
            <w:shd w:val="clear" w:color="auto" w:fill="D1D1D1" w:themeFill="background2" w:themeFillShade="E6"/>
          </w:tcPr>
          <w:p w14:paraId="74291DD5" w14:textId="77777777" w:rsidR="00811EB4" w:rsidRDefault="00811EB4" w:rsidP="00B77F27">
            <w:pPr>
              <w:spacing w:line="22" w:lineRule="atLeast"/>
              <w:jc w:val="center"/>
              <w:rPr>
                <w:b/>
                <w:bCs/>
                <w:szCs w:val="24"/>
              </w:rPr>
            </w:pPr>
          </w:p>
        </w:tc>
        <w:tc>
          <w:tcPr>
            <w:tcW w:w="2604" w:type="pct"/>
            <w:shd w:val="clear" w:color="auto" w:fill="D1D1D1" w:themeFill="background2" w:themeFillShade="E6"/>
          </w:tcPr>
          <w:p w14:paraId="686A6478" w14:textId="77777777" w:rsidR="00811EB4" w:rsidRDefault="00811EB4" w:rsidP="00B77F27">
            <w:pPr>
              <w:tabs>
                <w:tab w:val="left" w:pos="2760"/>
              </w:tabs>
              <w:spacing w:line="22" w:lineRule="atLeast"/>
              <w:jc w:val="both"/>
              <w:rPr>
                <w:szCs w:val="24"/>
                <w:lang w:eastAsia="en-IE"/>
              </w:rPr>
            </w:pPr>
            <w:r>
              <w:rPr>
                <w:szCs w:val="24"/>
                <w:lang w:eastAsia="en-IE"/>
              </w:rPr>
              <w:t>Prašome išvardinti prie prašymo pridedamus dokumentus (nurodant lapų skaičių), pagrindžiančius aukščiau pateiktą informaciją.</w:t>
            </w:r>
          </w:p>
          <w:p w14:paraId="549D459B" w14:textId="77777777" w:rsidR="00811EB4" w:rsidRDefault="00811EB4" w:rsidP="00B77F27">
            <w:pPr>
              <w:tabs>
                <w:tab w:val="left" w:pos="2760"/>
              </w:tabs>
              <w:spacing w:line="22" w:lineRule="atLeast"/>
              <w:jc w:val="both"/>
              <w:rPr>
                <w:szCs w:val="24"/>
                <w:lang w:eastAsia="en-IE"/>
              </w:rPr>
            </w:pPr>
          </w:p>
          <w:p w14:paraId="3084285F" w14:textId="77777777" w:rsidR="00811EB4" w:rsidRDefault="00811EB4" w:rsidP="00B77F27">
            <w:pPr>
              <w:spacing w:line="22" w:lineRule="atLeast"/>
              <w:ind w:firstLine="62"/>
              <w:rPr>
                <w:i/>
                <w:iCs/>
                <w:szCs w:val="24"/>
              </w:rPr>
            </w:pPr>
            <w:r>
              <w:rPr>
                <w:i/>
                <w:iCs/>
                <w:szCs w:val="24"/>
                <w:lang w:eastAsia="en-IE"/>
              </w:rPr>
              <w:t>Pavyzdžiui:</w:t>
            </w:r>
          </w:p>
          <w:p w14:paraId="590D8EEA" w14:textId="77777777" w:rsidR="00811EB4" w:rsidRDefault="00811EB4" w:rsidP="00B77F27">
            <w:pPr>
              <w:spacing w:line="22" w:lineRule="atLeast"/>
              <w:ind w:left="352" w:hanging="283"/>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 xml:space="preserve">ginčus nagrinėjančių asmenų biografijos arba gyvenimo aprašymai; </w:t>
            </w:r>
          </w:p>
          <w:p w14:paraId="78308F01" w14:textId="77777777" w:rsidR="00811EB4" w:rsidRDefault="00811EB4" w:rsidP="00B77F27">
            <w:pPr>
              <w:spacing w:line="22" w:lineRule="atLeast"/>
              <w:ind w:left="352" w:hanging="283"/>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išsami informacija apie mokymo kursus, suteiktus arba reikalingus sprendimus priimantiems asmenims.</w:t>
            </w:r>
          </w:p>
        </w:tc>
        <w:tc>
          <w:tcPr>
            <w:tcW w:w="1974" w:type="pct"/>
          </w:tcPr>
          <w:p w14:paraId="79EB1E0F" w14:textId="77777777" w:rsidR="00811EB4" w:rsidRDefault="00811EB4" w:rsidP="00B77F27">
            <w:pPr>
              <w:jc w:val="both"/>
              <w:textAlignment w:val="center"/>
              <w:rPr>
                <w:szCs w:val="24"/>
                <w:lang w:eastAsia="lt-LT"/>
              </w:rPr>
            </w:pPr>
            <w:r>
              <w:rPr>
                <w:szCs w:val="24"/>
                <w:lang w:eastAsia="lt-LT"/>
              </w:rPr>
              <w:t>1._____________________, ___ l.</w:t>
            </w:r>
          </w:p>
          <w:p w14:paraId="4BED19AA" w14:textId="77777777" w:rsidR="00811EB4" w:rsidRDefault="00811EB4" w:rsidP="00B77F27">
            <w:pPr>
              <w:jc w:val="both"/>
              <w:textAlignment w:val="center"/>
              <w:rPr>
                <w:szCs w:val="24"/>
                <w:lang w:eastAsia="lt-LT"/>
              </w:rPr>
            </w:pPr>
            <w:r>
              <w:rPr>
                <w:szCs w:val="24"/>
                <w:lang w:eastAsia="lt-LT"/>
              </w:rPr>
              <w:t>2._____________________, ___ l.</w:t>
            </w:r>
          </w:p>
          <w:p w14:paraId="61FE5E1B" w14:textId="77777777" w:rsidR="00811EB4" w:rsidRDefault="00811EB4" w:rsidP="00B77F27">
            <w:pPr>
              <w:spacing w:line="22" w:lineRule="atLeast"/>
              <w:rPr>
                <w:szCs w:val="24"/>
              </w:rPr>
            </w:pPr>
            <w:r>
              <w:rPr>
                <w:szCs w:val="24"/>
                <w:lang w:eastAsia="lt-LT"/>
              </w:rPr>
              <w:t>3._____________________, ___ l.</w:t>
            </w:r>
          </w:p>
        </w:tc>
      </w:tr>
    </w:tbl>
    <w:p w14:paraId="5272B94F" w14:textId="77777777" w:rsidR="00811EB4" w:rsidRDefault="00811EB4" w:rsidP="00811EB4">
      <w:pPr>
        <w:spacing w:line="22" w:lineRule="atLeast"/>
        <w:rPr>
          <w:szCs w:val="24"/>
        </w:rPr>
      </w:pPr>
    </w:p>
    <w:p w14:paraId="163BF247" w14:textId="77777777" w:rsidR="00811EB4" w:rsidRDefault="00811EB4" w:rsidP="00811EB4">
      <w:pPr>
        <w:shd w:val="clear" w:color="auto" w:fill="FFFFFF"/>
        <w:spacing w:line="264" w:lineRule="atLeast"/>
        <w:ind w:left="142"/>
        <w:jc w:val="both"/>
        <w:textAlignment w:val="center"/>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188"/>
        <w:gridCol w:w="2247"/>
        <w:gridCol w:w="1684"/>
      </w:tblGrid>
      <w:tr w:rsidR="00811EB4" w14:paraId="6A17C9C3" w14:textId="77777777" w:rsidTr="00B77F27">
        <w:trPr>
          <w:trHeight w:val="340"/>
        </w:trPr>
        <w:tc>
          <w:tcPr>
            <w:tcW w:w="5000" w:type="pct"/>
            <w:gridSpan w:val="4"/>
            <w:shd w:val="clear" w:color="auto" w:fill="D1D1D1" w:themeFill="background2" w:themeFillShade="E6"/>
          </w:tcPr>
          <w:p w14:paraId="14CA5AD2" w14:textId="77777777" w:rsidR="00811EB4" w:rsidRDefault="00811EB4" w:rsidP="00B77F27">
            <w:pPr>
              <w:spacing w:line="22" w:lineRule="atLeast"/>
              <w:ind w:left="720" w:hanging="360"/>
              <w:jc w:val="center"/>
              <w:rPr>
                <w:b/>
                <w:szCs w:val="24"/>
              </w:rPr>
            </w:pPr>
            <w:r>
              <w:rPr>
                <w:b/>
                <w:szCs w:val="24"/>
              </w:rPr>
              <w:t>4.</w:t>
            </w:r>
            <w:r>
              <w:rPr>
                <w:b/>
                <w:szCs w:val="24"/>
              </w:rPr>
              <w:tab/>
              <w:t>EFEKTYVUMAS, PRIEINAMUMAS IR SKAIDRUMAS</w:t>
            </w:r>
          </w:p>
          <w:p w14:paraId="320AF9A4" w14:textId="77777777" w:rsidR="00811EB4" w:rsidRDefault="00811EB4" w:rsidP="00B77F27">
            <w:pPr>
              <w:spacing w:line="22" w:lineRule="atLeast"/>
              <w:ind w:left="720"/>
              <w:rPr>
                <w:b/>
                <w:szCs w:val="24"/>
              </w:rPr>
            </w:pPr>
          </w:p>
        </w:tc>
      </w:tr>
      <w:tr w:rsidR="00811EB4" w14:paraId="11153BDC" w14:textId="77777777" w:rsidTr="00B77F27">
        <w:trPr>
          <w:trHeight w:val="340"/>
        </w:trPr>
        <w:tc>
          <w:tcPr>
            <w:tcW w:w="5000" w:type="pct"/>
            <w:gridSpan w:val="4"/>
            <w:shd w:val="clear" w:color="auto" w:fill="D1D1D1" w:themeFill="background2" w:themeFillShade="E6"/>
          </w:tcPr>
          <w:p w14:paraId="2DA43F18" w14:textId="77777777" w:rsidR="00811EB4" w:rsidRDefault="00811EB4" w:rsidP="00B77F27">
            <w:pPr>
              <w:spacing w:line="22" w:lineRule="atLeast"/>
              <w:rPr>
                <w:b/>
                <w:szCs w:val="24"/>
                <w:lang w:val="en-IE"/>
              </w:rPr>
            </w:pPr>
            <w:r>
              <w:rPr>
                <w:b/>
                <w:szCs w:val="24"/>
              </w:rPr>
              <w:t>4.1. GINČŲ NAGRINĖJIMO PROCEDŪROS UŽTIKRINIMAS</w:t>
            </w:r>
          </w:p>
        </w:tc>
      </w:tr>
      <w:tr w:rsidR="00811EB4" w14:paraId="2810E19F" w14:textId="77777777" w:rsidTr="00B77F27">
        <w:trPr>
          <w:trHeight w:val="340"/>
        </w:trPr>
        <w:tc>
          <w:tcPr>
            <w:tcW w:w="423" w:type="pct"/>
            <w:shd w:val="clear" w:color="auto" w:fill="D1D1D1" w:themeFill="background2" w:themeFillShade="E6"/>
          </w:tcPr>
          <w:p w14:paraId="76A62CFA" w14:textId="77777777" w:rsidR="00811EB4" w:rsidRDefault="00811EB4" w:rsidP="00B77F27">
            <w:pPr>
              <w:spacing w:line="22" w:lineRule="atLeast"/>
              <w:rPr>
                <w:bCs/>
                <w:szCs w:val="24"/>
              </w:rPr>
            </w:pPr>
            <w:r>
              <w:rPr>
                <w:bCs/>
                <w:szCs w:val="24"/>
              </w:rPr>
              <w:t>4.1.1.</w:t>
            </w:r>
          </w:p>
        </w:tc>
        <w:tc>
          <w:tcPr>
            <w:tcW w:w="4577" w:type="pct"/>
            <w:gridSpan w:val="3"/>
            <w:shd w:val="clear" w:color="auto" w:fill="D1D1D1" w:themeFill="background2" w:themeFillShade="E6"/>
            <w:vAlign w:val="center"/>
          </w:tcPr>
          <w:p w14:paraId="60186CA7" w14:textId="77777777" w:rsidR="00811EB4" w:rsidRDefault="00811EB4" w:rsidP="00B77F27">
            <w:pPr>
              <w:spacing w:line="22" w:lineRule="atLeast"/>
              <w:jc w:val="both"/>
              <w:rPr>
                <w:szCs w:val="24"/>
                <w:lang w:eastAsia="en-IE"/>
              </w:rPr>
            </w:pPr>
            <w:r>
              <w:rPr>
                <w:szCs w:val="24"/>
                <w:lang w:eastAsia="en-IE"/>
              </w:rPr>
              <w:t xml:space="preserve">Pateikite informaciją, kaip bus užtikrinamas ginčų nagrinėjimo procedūros efektyvumas, įskaitant informaciją apie ginčų atranką, ginčų nagrinėjimo valdymą atsižvelgiant į ginčo sudėtingumą ir pobūdį, naudojamas technologijas ir sistemas, informaciją, ar ginčus nagrinės vienas asmuo ar kolegija, ar bus sudaromos ginčų nagrinėjimo komandos. </w:t>
            </w:r>
          </w:p>
          <w:p w14:paraId="240D29FF" w14:textId="77777777" w:rsidR="00811EB4" w:rsidRDefault="00811EB4" w:rsidP="00B77F27">
            <w:pPr>
              <w:spacing w:line="22" w:lineRule="atLeast"/>
              <w:jc w:val="both"/>
              <w:rPr>
                <w:szCs w:val="24"/>
                <w:lang w:eastAsia="en-IE"/>
              </w:rPr>
            </w:pPr>
            <w:r>
              <w:rPr>
                <w:iCs/>
                <w:color w:val="000000"/>
                <w:szCs w:val="24"/>
                <w:lang w:eastAsia="en-IE"/>
              </w:rPr>
              <w:t>Jeigu ginčus nagrinės kolegija, prašome nurodyti, kaip bus priimami sprendimai kolegijoje (pavyzdžiui, balsuojant, bendru sutarimu), koks numatomas pirmininko vaidmuo.</w:t>
            </w:r>
          </w:p>
        </w:tc>
      </w:tr>
      <w:tr w:rsidR="00811EB4" w14:paraId="4A658CE5" w14:textId="77777777" w:rsidTr="00B77F27">
        <w:trPr>
          <w:trHeight w:val="340"/>
        </w:trPr>
        <w:tc>
          <w:tcPr>
            <w:tcW w:w="423" w:type="pct"/>
            <w:shd w:val="clear" w:color="auto" w:fill="D1D1D1" w:themeFill="background2" w:themeFillShade="E6"/>
          </w:tcPr>
          <w:p w14:paraId="2AAC5D44" w14:textId="77777777" w:rsidR="00811EB4" w:rsidRDefault="00811EB4" w:rsidP="00B77F27">
            <w:pPr>
              <w:spacing w:line="22" w:lineRule="atLeast"/>
              <w:rPr>
                <w:bCs/>
                <w:szCs w:val="24"/>
              </w:rPr>
            </w:pPr>
          </w:p>
        </w:tc>
        <w:tc>
          <w:tcPr>
            <w:tcW w:w="4577" w:type="pct"/>
            <w:gridSpan w:val="3"/>
            <w:shd w:val="clear" w:color="auto" w:fill="FFFFFF" w:themeFill="background1"/>
          </w:tcPr>
          <w:p w14:paraId="3182BEA3" w14:textId="77777777" w:rsidR="00811EB4" w:rsidRDefault="00811EB4" w:rsidP="00B77F27">
            <w:pPr>
              <w:spacing w:line="22" w:lineRule="atLeast"/>
              <w:rPr>
                <w:szCs w:val="24"/>
                <w:lang w:eastAsia="en-IE"/>
              </w:rPr>
            </w:pPr>
          </w:p>
          <w:p w14:paraId="7FD8513F" w14:textId="77777777" w:rsidR="00811EB4" w:rsidRDefault="00811EB4" w:rsidP="00B77F27">
            <w:pPr>
              <w:spacing w:line="22" w:lineRule="atLeast"/>
              <w:rPr>
                <w:szCs w:val="24"/>
                <w:lang w:eastAsia="en-IE"/>
              </w:rPr>
            </w:pPr>
          </w:p>
          <w:p w14:paraId="28B1DC84" w14:textId="77777777" w:rsidR="00811EB4" w:rsidRDefault="00811EB4" w:rsidP="00B77F27">
            <w:pPr>
              <w:spacing w:line="22" w:lineRule="atLeast"/>
              <w:rPr>
                <w:szCs w:val="24"/>
                <w:lang w:eastAsia="en-IE"/>
              </w:rPr>
            </w:pPr>
          </w:p>
        </w:tc>
      </w:tr>
      <w:tr w:rsidR="00811EB4" w14:paraId="5BACD621" w14:textId="77777777" w:rsidTr="00B77F27">
        <w:trPr>
          <w:trHeight w:val="340"/>
        </w:trPr>
        <w:tc>
          <w:tcPr>
            <w:tcW w:w="423" w:type="pct"/>
            <w:shd w:val="clear" w:color="auto" w:fill="D1D1D1" w:themeFill="background2" w:themeFillShade="E6"/>
          </w:tcPr>
          <w:p w14:paraId="34DAF7F9" w14:textId="77777777" w:rsidR="00811EB4" w:rsidRDefault="00811EB4" w:rsidP="00B77F27">
            <w:pPr>
              <w:spacing w:line="22" w:lineRule="atLeast"/>
              <w:rPr>
                <w:bCs/>
                <w:szCs w:val="24"/>
              </w:rPr>
            </w:pPr>
            <w:r>
              <w:rPr>
                <w:bCs/>
                <w:szCs w:val="24"/>
              </w:rPr>
              <w:t>4.1.2.</w:t>
            </w:r>
          </w:p>
        </w:tc>
        <w:tc>
          <w:tcPr>
            <w:tcW w:w="4577" w:type="pct"/>
            <w:gridSpan w:val="3"/>
            <w:shd w:val="clear" w:color="auto" w:fill="D1D1D1" w:themeFill="background2" w:themeFillShade="E6"/>
            <w:vAlign w:val="center"/>
          </w:tcPr>
          <w:p w14:paraId="4F67C992" w14:textId="77777777" w:rsidR="00811EB4" w:rsidRDefault="00811EB4" w:rsidP="00B77F27">
            <w:pPr>
              <w:spacing w:line="22" w:lineRule="atLeast"/>
              <w:jc w:val="both"/>
              <w:rPr>
                <w:iCs/>
                <w:szCs w:val="24"/>
                <w:lang w:eastAsia="en-IE"/>
              </w:rPr>
            </w:pPr>
            <w:r>
              <w:rPr>
                <w:szCs w:val="24"/>
                <w:lang w:eastAsia="en-IE"/>
              </w:rPr>
              <w:t xml:space="preserve">Prašome paaiškinti, kaip bus užtikrinta, kad taikoma </w:t>
            </w:r>
            <w:r>
              <w:rPr>
                <w:iCs/>
                <w:color w:val="000000"/>
                <w:szCs w:val="24"/>
                <w:lang w:eastAsia="en-IE"/>
              </w:rPr>
              <w:t>ginčų nagrinėjimo procedūra sertifikavimo laikotarpiu bus pakankamai aprūpinta techniniais, žmogiškaisiais ir finansiniais ištekliais, kad ginčai būtų išnagrinėti ir išspręsti sąžiningai, veiksmingai ir operatyviai.</w:t>
            </w:r>
          </w:p>
        </w:tc>
      </w:tr>
      <w:tr w:rsidR="00811EB4" w14:paraId="23C47385" w14:textId="77777777" w:rsidTr="00B77F27">
        <w:trPr>
          <w:trHeight w:val="340"/>
        </w:trPr>
        <w:tc>
          <w:tcPr>
            <w:tcW w:w="423" w:type="pct"/>
            <w:shd w:val="clear" w:color="auto" w:fill="D1D1D1" w:themeFill="background2" w:themeFillShade="E6"/>
          </w:tcPr>
          <w:p w14:paraId="109FA601" w14:textId="77777777" w:rsidR="00811EB4" w:rsidRDefault="00811EB4" w:rsidP="00B77F27">
            <w:pPr>
              <w:spacing w:line="22" w:lineRule="atLeast"/>
              <w:rPr>
                <w:bCs/>
                <w:szCs w:val="24"/>
              </w:rPr>
            </w:pPr>
          </w:p>
        </w:tc>
        <w:tc>
          <w:tcPr>
            <w:tcW w:w="4577" w:type="pct"/>
            <w:gridSpan w:val="3"/>
            <w:shd w:val="clear" w:color="auto" w:fill="FFFFFF" w:themeFill="background1"/>
          </w:tcPr>
          <w:p w14:paraId="57B02B0F" w14:textId="77777777" w:rsidR="00811EB4" w:rsidRDefault="00811EB4" w:rsidP="00B77F27">
            <w:pPr>
              <w:spacing w:line="22" w:lineRule="atLeast"/>
              <w:rPr>
                <w:szCs w:val="24"/>
                <w:lang w:eastAsia="en-IE"/>
              </w:rPr>
            </w:pPr>
          </w:p>
          <w:p w14:paraId="1C70CF38" w14:textId="77777777" w:rsidR="00811EB4" w:rsidRDefault="00811EB4" w:rsidP="00B77F27">
            <w:pPr>
              <w:spacing w:line="22" w:lineRule="atLeast"/>
              <w:rPr>
                <w:szCs w:val="24"/>
                <w:lang w:eastAsia="en-IE"/>
              </w:rPr>
            </w:pPr>
          </w:p>
          <w:p w14:paraId="2ECA58FB" w14:textId="77777777" w:rsidR="00811EB4" w:rsidRDefault="00811EB4" w:rsidP="00B77F27">
            <w:pPr>
              <w:spacing w:line="22" w:lineRule="atLeast"/>
              <w:rPr>
                <w:szCs w:val="24"/>
                <w:lang w:eastAsia="en-IE"/>
              </w:rPr>
            </w:pPr>
          </w:p>
        </w:tc>
      </w:tr>
      <w:tr w:rsidR="00811EB4" w14:paraId="0F94E2E3" w14:textId="77777777" w:rsidTr="00B77F27">
        <w:trPr>
          <w:trHeight w:val="340"/>
        </w:trPr>
        <w:tc>
          <w:tcPr>
            <w:tcW w:w="423" w:type="pct"/>
            <w:shd w:val="clear" w:color="auto" w:fill="D1D1D1" w:themeFill="background2" w:themeFillShade="E6"/>
          </w:tcPr>
          <w:p w14:paraId="42908318" w14:textId="77777777" w:rsidR="00811EB4" w:rsidRDefault="00811EB4" w:rsidP="00B77F27">
            <w:pPr>
              <w:spacing w:line="22" w:lineRule="atLeast"/>
              <w:rPr>
                <w:bCs/>
                <w:szCs w:val="24"/>
              </w:rPr>
            </w:pPr>
            <w:r>
              <w:rPr>
                <w:bCs/>
                <w:szCs w:val="24"/>
              </w:rPr>
              <w:t>4.1.3.</w:t>
            </w:r>
          </w:p>
        </w:tc>
        <w:tc>
          <w:tcPr>
            <w:tcW w:w="4577" w:type="pct"/>
            <w:gridSpan w:val="3"/>
            <w:shd w:val="clear" w:color="auto" w:fill="D1D1D1" w:themeFill="background2" w:themeFillShade="E6"/>
            <w:vAlign w:val="center"/>
          </w:tcPr>
          <w:p w14:paraId="3D01F806" w14:textId="77777777" w:rsidR="00811EB4" w:rsidRDefault="00811EB4" w:rsidP="00B77F27">
            <w:pPr>
              <w:spacing w:line="22" w:lineRule="atLeast"/>
              <w:jc w:val="both"/>
              <w:rPr>
                <w:szCs w:val="24"/>
                <w:lang w:eastAsia="en-IE"/>
              </w:rPr>
            </w:pPr>
            <w:r>
              <w:rPr>
                <w:szCs w:val="24"/>
                <w:lang w:eastAsia="en-IE"/>
              </w:rPr>
              <w:t>Kaip užtikrinsite, kad teikiama ginčų nagrinėjimo procedūra būtų skaidri ir lengvai prieinama?</w:t>
            </w:r>
          </w:p>
        </w:tc>
      </w:tr>
      <w:tr w:rsidR="00811EB4" w14:paraId="77FCAA48" w14:textId="77777777" w:rsidTr="00B77F27">
        <w:trPr>
          <w:trHeight w:val="882"/>
        </w:trPr>
        <w:tc>
          <w:tcPr>
            <w:tcW w:w="423" w:type="pct"/>
            <w:shd w:val="clear" w:color="auto" w:fill="D1D1D1" w:themeFill="background2" w:themeFillShade="E6"/>
          </w:tcPr>
          <w:p w14:paraId="5DD0D6BC" w14:textId="77777777" w:rsidR="00811EB4" w:rsidRDefault="00811EB4" w:rsidP="00B77F27">
            <w:pPr>
              <w:spacing w:line="22" w:lineRule="atLeast"/>
              <w:rPr>
                <w:bCs/>
                <w:szCs w:val="24"/>
              </w:rPr>
            </w:pPr>
          </w:p>
        </w:tc>
        <w:tc>
          <w:tcPr>
            <w:tcW w:w="4577" w:type="pct"/>
            <w:gridSpan w:val="3"/>
            <w:shd w:val="clear" w:color="auto" w:fill="FFFFFF" w:themeFill="background1"/>
            <w:vAlign w:val="center"/>
          </w:tcPr>
          <w:p w14:paraId="2FCAD3F2" w14:textId="77777777" w:rsidR="00811EB4" w:rsidRDefault="00811EB4" w:rsidP="00B77F27">
            <w:pPr>
              <w:spacing w:line="22" w:lineRule="atLeast"/>
              <w:rPr>
                <w:szCs w:val="24"/>
                <w:lang w:eastAsia="en-IE"/>
              </w:rPr>
            </w:pPr>
          </w:p>
          <w:p w14:paraId="1331C91A" w14:textId="77777777" w:rsidR="00811EB4" w:rsidRDefault="00811EB4" w:rsidP="00B77F27">
            <w:pPr>
              <w:spacing w:line="22" w:lineRule="atLeast"/>
              <w:rPr>
                <w:szCs w:val="24"/>
                <w:lang w:eastAsia="en-IE"/>
              </w:rPr>
            </w:pPr>
          </w:p>
        </w:tc>
      </w:tr>
      <w:tr w:rsidR="00811EB4" w14:paraId="408C6A25" w14:textId="77777777" w:rsidTr="00B77F27">
        <w:trPr>
          <w:trHeight w:val="340"/>
        </w:trPr>
        <w:tc>
          <w:tcPr>
            <w:tcW w:w="423" w:type="pct"/>
            <w:shd w:val="clear" w:color="auto" w:fill="D1D1D1" w:themeFill="background2" w:themeFillShade="E6"/>
          </w:tcPr>
          <w:p w14:paraId="331D8312" w14:textId="77777777" w:rsidR="00811EB4" w:rsidRDefault="00811EB4" w:rsidP="00B77F27">
            <w:pPr>
              <w:spacing w:line="22" w:lineRule="atLeast"/>
              <w:rPr>
                <w:bCs/>
                <w:szCs w:val="24"/>
              </w:rPr>
            </w:pPr>
            <w:r>
              <w:rPr>
                <w:bCs/>
                <w:szCs w:val="24"/>
              </w:rPr>
              <w:t>4.1.4.</w:t>
            </w:r>
          </w:p>
        </w:tc>
        <w:tc>
          <w:tcPr>
            <w:tcW w:w="4577" w:type="pct"/>
            <w:gridSpan w:val="3"/>
            <w:shd w:val="clear" w:color="auto" w:fill="D1D1D1" w:themeFill="background2" w:themeFillShade="E6"/>
            <w:vAlign w:val="center"/>
          </w:tcPr>
          <w:p w14:paraId="0E3A0735" w14:textId="77777777" w:rsidR="00811EB4" w:rsidRDefault="00811EB4" w:rsidP="00B77F27">
            <w:pPr>
              <w:spacing w:line="22" w:lineRule="atLeast"/>
              <w:jc w:val="both"/>
              <w:rPr>
                <w:bCs/>
                <w:szCs w:val="24"/>
                <w:lang w:eastAsia="en-IE"/>
              </w:rPr>
            </w:pPr>
            <w:r>
              <w:rPr>
                <w:bCs/>
                <w:szCs w:val="24"/>
                <w:lang w:eastAsia="en-IE"/>
              </w:rPr>
              <w:t xml:space="preserve">Koks numatomas vidutinis ir (ar) maksimalus ginčo išnagrinėjimo terminas? </w:t>
            </w:r>
          </w:p>
          <w:p w14:paraId="63334289" w14:textId="77777777" w:rsidR="00811EB4" w:rsidRDefault="00811EB4" w:rsidP="00B77F27">
            <w:pPr>
              <w:spacing w:line="22" w:lineRule="atLeast"/>
              <w:jc w:val="both"/>
              <w:rPr>
                <w:szCs w:val="24"/>
              </w:rPr>
            </w:pPr>
            <w:r>
              <w:rPr>
                <w:bCs/>
                <w:szCs w:val="24"/>
                <w:lang w:eastAsia="en-IE"/>
              </w:rPr>
              <w:t>Nurodykite numatomus kiekvieno ginčų nagrinėjimo procedūros etapo terminus (jei jie nenustatyti subjekto Ginčų nagrinėjimo taisyklėse).</w:t>
            </w:r>
          </w:p>
        </w:tc>
      </w:tr>
      <w:tr w:rsidR="00811EB4" w14:paraId="31BC5872" w14:textId="77777777" w:rsidTr="00B77F27">
        <w:trPr>
          <w:trHeight w:val="340"/>
        </w:trPr>
        <w:tc>
          <w:tcPr>
            <w:tcW w:w="423" w:type="pct"/>
            <w:shd w:val="clear" w:color="auto" w:fill="D1D1D1" w:themeFill="background2" w:themeFillShade="E6"/>
          </w:tcPr>
          <w:p w14:paraId="65D0E841" w14:textId="77777777" w:rsidR="00811EB4" w:rsidRDefault="00811EB4" w:rsidP="00B77F27">
            <w:pPr>
              <w:spacing w:line="22" w:lineRule="atLeast"/>
              <w:rPr>
                <w:bCs/>
                <w:szCs w:val="24"/>
              </w:rPr>
            </w:pPr>
          </w:p>
        </w:tc>
        <w:tc>
          <w:tcPr>
            <w:tcW w:w="4577" w:type="pct"/>
            <w:gridSpan w:val="3"/>
            <w:shd w:val="clear" w:color="auto" w:fill="FFFFFF" w:themeFill="background1"/>
            <w:vAlign w:val="center"/>
          </w:tcPr>
          <w:p w14:paraId="1A6AE526" w14:textId="77777777" w:rsidR="00811EB4" w:rsidRDefault="00811EB4" w:rsidP="00B77F27">
            <w:pPr>
              <w:spacing w:line="22" w:lineRule="atLeast"/>
              <w:rPr>
                <w:szCs w:val="24"/>
                <w:lang w:eastAsia="en-IE"/>
              </w:rPr>
            </w:pPr>
          </w:p>
          <w:p w14:paraId="11E5ACFD" w14:textId="77777777" w:rsidR="00811EB4" w:rsidRDefault="00811EB4" w:rsidP="00B77F27">
            <w:pPr>
              <w:spacing w:line="22" w:lineRule="atLeast"/>
              <w:rPr>
                <w:szCs w:val="24"/>
                <w:lang w:eastAsia="en-IE"/>
              </w:rPr>
            </w:pPr>
          </w:p>
          <w:p w14:paraId="332A12A5" w14:textId="77777777" w:rsidR="00811EB4" w:rsidRDefault="00811EB4" w:rsidP="00B77F27">
            <w:pPr>
              <w:spacing w:line="22" w:lineRule="atLeast"/>
              <w:rPr>
                <w:szCs w:val="24"/>
                <w:lang w:eastAsia="en-IE"/>
              </w:rPr>
            </w:pPr>
          </w:p>
          <w:p w14:paraId="701A0846" w14:textId="77777777" w:rsidR="00811EB4" w:rsidRDefault="00811EB4" w:rsidP="00B77F27">
            <w:pPr>
              <w:spacing w:line="22" w:lineRule="atLeast"/>
              <w:rPr>
                <w:szCs w:val="24"/>
                <w:lang w:eastAsia="en-IE"/>
              </w:rPr>
            </w:pPr>
          </w:p>
        </w:tc>
      </w:tr>
      <w:tr w:rsidR="00811EB4" w14:paraId="2741062F" w14:textId="77777777" w:rsidTr="00B77F27">
        <w:trPr>
          <w:trHeight w:val="600"/>
        </w:trPr>
        <w:tc>
          <w:tcPr>
            <w:tcW w:w="5000" w:type="pct"/>
            <w:gridSpan w:val="4"/>
            <w:shd w:val="clear" w:color="auto" w:fill="D1D1D1" w:themeFill="background2" w:themeFillShade="E6"/>
          </w:tcPr>
          <w:p w14:paraId="2199E05D" w14:textId="77777777" w:rsidR="00811EB4" w:rsidRDefault="00811EB4" w:rsidP="00B77F27">
            <w:pPr>
              <w:spacing w:line="22" w:lineRule="atLeast"/>
              <w:rPr>
                <w:szCs w:val="24"/>
              </w:rPr>
            </w:pPr>
            <w:r>
              <w:rPr>
                <w:b/>
                <w:szCs w:val="24"/>
              </w:rPr>
              <w:t>4.2.</w:t>
            </w:r>
            <w:r>
              <w:rPr>
                <w:b/>
                <w:szCs w:val="24"/>
                <w:lang w:eastAsia="en-IE"/>
              </w:rPr>
              <w:t xml:space="preserve"> GINČŲ NAGRINĖJIMO APMOKESTINIMO MODELIS</w:t>
            </w:r>
          </w:p>
        </w:tc>
      </w:tr>
      <w:tr w:rsidR="00811EB4" w14:paraId="350F5F62" w14:textId="77777777" w:rsidTr="00B77F27">
        <w:trPr>
          <w:trHeight w:val="737"/>
        </w:trPr>
        <w:tc>
          <w:tcPr>
            <w:tcW w:w="423" w:type="pct"/>
            <w:shd w:val="clear" w:color="auto" w:fill="D1D1D1" w:themeFill="background2" w:themeFillShade="E6"/>
          </w:tcPr>
          <w:p w14:paraId="04970DF9" w14:textId="77777777" w:rsidR="00811EB4" w:rsidRDefault="00811EB4" w:rsidP="00B77F27">
            <w:pPr>
              <w:spacing w:line="22" w:lineRule="atLeast"/>
              <w:rPr>
                <w:bCs/>
                <w:szCs w:val="24"/>
                <w:lang w:val="en-IE"/>
              </w:rPr>
            </w:pPr>
            <w:r>
              <w:rPr>
                <w:bCs/>
                <w:szCs w:val="24"/>
              </w:rPr>
              <w:lastRenderedPageBreak/>
              <w:t>4.2.</w:t>
            </w:r>
            <w:r>
              <w:rPr>
                <w:bCs/>
                <w:szCs w:val="24"/>
                <w:lang w:eastAsia="en-IE"/>
              </w:rPr>
              <w:t>1.</w:t>
            </w:r>
          </w:p>
        </w:tc>
        <w:tc>
          <w:tcPr>
            <w:tcW w:w="4577" w:type="pct"/>
            <w:gridSpan w:val="3"/>
            <w:shd w:val="clear" w:color="auto" w:fill="D1D1D1" w:themeFill="background2" w:themeFillShade="E6"/>
            <w:vAlign w:val="center"/>
          </w:tcPr>
          <w:p w14:paraId="31FFB537" w14:textId="77777777" w:rsidR="00811EB4" w:rsidRDefault="00811EB4" w:rsidP="00B77F27">
            <w:pPr>
              <w:spacing w:line="22" w:lineRule="atLeast"/>
              <w:jc w:val="both"/>
              <w:rPr>
                <w:szCs w:val="24"/>
              </w:rPr>
            </w:pPr>
            <w:r>
              <w:rPr>
                <w:szCs w:val="24"/>
              </w:rPr>
              <w:t>Prašome pateikti informaciją, ar ginčų nagrinėjimo procedūra interneto platformų paslaugų gavėjams bus teikiama nemokamai ar bus taikomas ginčo nagrinėjimo nominalus mokestis. Jeigu numatoma taikyti nominalų mokestį interneto platformų paslaugų gavėjams, nurodykite nominalaus mokesčio dydį ar dydžius ir (arba) kaip toks mokestis bus apskaičiuojamas.</w:t>
            </w:r>
          </w:p>
          <w:p w14:paraId="39D7DBD1" w14:textId="77777777" w:rsidR="00811EB4" w:rsidRDefault="00811EB4" w:rsidP="00B77F27">
            <w:pPr>
              <w:spacing w:line="22" w:lineRule="atLeast"/>
              <w:jc w:val="both"/>
              <w:rPr>
                <w:szCs w:val="24"/>
              </w:rPr>
            </w:pPr>
          </w:p>
          <w:p w14:paraId="2918BCCA" w14:textId="77777777" w:rsidR="00811EB4" w:rsidRDefault="00811EB4" w:rsidP="00B77F27">
            <w:pPr>
              <w:spacing w:line="22" w:lineRule="atLeast"/>
              <w:jc w:val="both"/>
              <w:rPr>
                <w:i/>
                <w:iCs/>
                <w:lang w:val="en-IE"/>
              </w:rPr>
            </w:pPr>
            <w:r>
              <w:rPr>
                <w:i/>
                <w:iCs/>
                <w:szCs w:val="24"/>
                <w:lang w:eastAsia="lt-LT"/>
              </w:rPr>
              <w:t xml:space="preserve">Reglamento (ES) 2022/2065 21 straipsnio 5 dalyje nustatyta, kad </w:t>
            </w:r>
            <w:r>
              <w:rPr>
                <w:i/>
                <w:iCs/>
                <w:lang w:eastAsia="lt-LT"/>
              </w:rPr>
              <w:t>p</w:t>
            </w:r>
            <w:r>
              <w:rPr>
                <w:i/>
                <w:iCs/>
              </w:rPr>
              <w:t>aslaugų gavėjams ginčų sprendimas turi būti nemokamas arba jiems turi būti taikomas nominalus mokestis</w:t>
            </w:r>
          </w:p>
        </w:tc>
      </w:tr>
      <w:tr w:rsidR="00811EB4" w14:paraId="7A06895F" w14:textId="77777777" w:rsidTr="00B77F27">
        <w:trPr>
          <w:trHeight w:val="737"/>
        </w:trPr>
        <w:tc>
          <w:tcPr>
            <w:tcW w:w="423" w:type="pct"/>
            <w:shd w:val="clear" w:color="auto" w:fill="D1D1D1" w:themeFill="background2" w:themeFillShade="E6"/>
          </w:tcPr>
          <w:p w14:paraId="29CB0FD0" w14:textId="77777777" w:rsidR="00811EB4" w:rsidRDefault="00811EB4" w:rsidP="00B77F27">
            <w:pPr>
              <w:spacing w:line="22" w:lineRule="atLeast"/>
              <w:rPr>
                <w:bCs/>
                <w:szCs w:val="24"/>
              </w:rPr>
            </w:pPr>
          </w:p>
        </w:tc>
        <w:tc>
          <w:tcPr>
            <w:tcW w:w="4577" w:type="pct"/>
            <w:gridSpan w:val="3"/>
            <w:shd w:val="clear" w:color="auto" w:fill="FFFFFF" w:themeFill="background1"/>
            <w:vAlign w:val="center"/>
          </w:tcPr>
          <w:p w14:paraId="6E2A76E7" w14:textId="77777777" w:rsidR="00811EB4" w:rsidRDefault="00811EB4" w:rsidP="00B77F27">
            <w:pPr>
              <w:spacing w:line="22" w:lineRule="atLeast"/>
              <w:rPr>
                <w:szCs w:val="24"/>
                <w:lang w:eastAsia="en-IE"/>
              </w:rPr>
            </w:pPr>
          </w:p>
          <w:p w14:paraId="6E205BAD" w14:textId="77777777" w:rsidR="00811EB4" w:rsidRDefault="00811EB4" w:rsidP="00B77F27">
            <w:pPr>
              <w:spacing w:line="22" w:lineRule="atLeast"/>
              <w:rPr>
                <w:szCs w:val="24"/>
                <w:lang w:eastAsia="en-IE"/>
              </w:rPr>
            </w:pPr>
          </w:p>
          <w:p w14:paraId="6A69DB14" w14:textId="77777777" w:rsidR="00811EB4" w:rsidRDefault="00811EB4" w:rsidP="00B77F27">
            <w:pPr>
              <w:spacing w:line="22" w:lineRule="atLeast"/>
              <w:rPr>
                <w:szCs w:val="24"/>
              </w:rPr>
            </w:pPr>
          </w:p>
        </w:tc>
      </w:tr>
      <w:tr w:rsidR="00811EB4" w14:paraId="3F0CD4DE" w14:textId="77777777" w:rsidTr="00B77F27">
        <w:trPr>
          <w:trHeight w:val="3426"/>
        </w:trPr>
        <w:tc>
          <w:tcPr>
            <w:tcW w:w="423" w:type="pct"/>
            <w:shd w:val="clear" w:color="auto" w:fill="D1D1D1" w:themeFill="background2" w:themeFillShade="E6"/>
          </w:tcPr>
          <w:p w14:paraId="67D0EC0F" w14:textId="77777777" w:rsidR="00811EB4" w:rsidRDefault="00811EB4" w:rsidP="00B77F27">
            <w:pPr>
              <w:spacing w:line="22" w:lineRule="atLeast"/>
              <w:rPr>
                <w:bCs/>
                <w:szCs w:val="24"/>
                <w:lang w:eastAsia="en-IE"/>
              </w:rPr>
            </w:pPr>
            <w:r>
              <w:rPr>
                <w:bCs/>
                <w:szCs w:val="24"/>
              </w:rPr>
              <w:t>4.2.</w:t>
            </w:r>
            <w:r>
              <w:rPr>
                <w:bCs/>
                <w:szCs w:val="24"/>
                <w:lang w:eastAsia="en-IE"/>
              </w:rPr>
              <w:t>2.</w:t>
            </w:r>
          </w:p>
        </w:tc>
        <w:tc>
          <w:tcPr>
            <w:tcW w:w="4577" w:type="pct"/>
            <w:gridSpan w:val="3"/>
            <w:shd w:val="clear" w:color="auto" w:fill="D1D1D1" w:themeFill="background2" w:themeFillShade="E6"/>
            <w:vAlign w:val="center"/>
          </w:tcPr>
          <w:p w14:paraId="54FCE0AD" w14:textId="77777777" w:rsidR="00811EB4" w:rsidRDefault="00811EB4" w:rsidP="00B77F27">
            <w:pPr>
              <w:spacing w:line="22" w:lineRule="atLeast"/>
              <w:jc w:val="both"/>
              <w:rPr>
                <w:szCs w:val="24"/>
              </w:rPr>
            </w:pPr>
            <w:r>
              <w:rPr>
                <w:szCs w:val="24"/>
              </w:rPr>
              <w:t>Pateikite informaciją apie subjekto numatomus taikyti ginčų nagrinėjimo mokesčius interneto platformų paslaugų teikėjams, taip pat nurodykite, ar numatoma taikyti fiksuotą mokestį ar bus taikomi skirtingo dydžio mokesčiai (tokiu atveju prašome detalizuoti informaciją apie skirtingo dydžio mokesčių apskaičiavimą, nurodyti skirtingų dydžių nustatymo kriterijus, pavyzdžiui, ginčo pobūdį, sudėtingumą, skiriamą laiką). Taip pat prašome paaiškinti, kaip bus apskaičiuojamos ginčų nagrinėjimo procedūros išlaidos, nurodyti vidutines vieno ginčo nagrinėjimo išlaidas ir pateikti mokesčių, išlaidų skalę.</w:t>
            </w:r>
          </w:p>
          <w:p w14:paraId="044435E7" w14:textId="77777777" w:rsidR="00811EB4" w:rsidRDefault="00811EB4" w:rsidP="00B77F27">
            <w:pPr>
              <w:spacing w:line="22" w:lineRule="atLeast"/>
              <w:jc w:val="both"/>
              <w:rPr>
                <w:szCs w:val="24"/>
              </w:rPr>
            </w:pPr>
          </w:p>
          <w:p w14:paraId="47D4855B" w14:textId="77777777" w:rsidR="00811EB4" w:rsidRDefault="00811EB4" w:rsidP="00B77F27">
            <w:pPr>
              <w:spacing w:line="22" w:lineRule="atLeast"/>
              <w:jc w:val="both"/>
              <w:rPr>
                <w:i/>
                <w:iCs/>
                <w:szCs w:val="24"/>
              </w:rPr>
            </w:pPr>
            <w:r>
              <w:rPr>
                <w:i/>
                <w:iCs/>
                <w:szCs w:val="24"/>
              </w:rPr>
              <w:t xml:space="preserve">Ginčų nagrinėjimo mokesčiai turi būti pagrįsti ir proporcingi. Mokesčiai turėtų būti apskaičiuojami remiantis protingais, objektyviais kriterijais, susijusiais su darbo, atliekamo sprendžiant bet kurį ginčą, pobūdžiu ir apimtimi. Mokesčiai neturėtų viršyti išlaidų, kurias subjektas patiria vykdydamas ginčų nagrinėjimo procedūrą.  </w:t>
            </w:r>
          </w:p>
        </w:tc>
      </w:tr>
      <w:tr w:rsidR="00811EB4" w14:paraId="48E8A91B" w14:textId="77777777" w:rsidTr="00B77F27">
        <w:trPr>
          <w:trHeight w:val="737"/>
        </w:trPr>
        <w:tc>
          <w:tcPr>
            <w:tcW w:w="423" w:type="pct"/>
            <w:shd w:val="clear" w:color="auto" w:fill="D1D1D1" w:themeFill="background2" w:themeFillShade="E6"/>
          </w:tcPr>
          <w:p w14:paraId="6A4F1632" w14:textId="77777777" w:rsidR="00811EB4" w:rsidRDefault="00811EB4" w:rsidP="00B77F27">
            <w:pPr>
              <w:spacing w:line="22" w:lineRule="atLeast"/>
              <w:rPr>
                <w:b/>
                <w:szCs w:val="24"/>
                <w:lang w:eastAsia="en-IE"/>
              </w:rPr>
            </w:pPr>
          </w:p>
        </w:tc>
        <w:tc>
          <w:tcPr>
            <w:tcW w:w="4577" w:type="pct"/>
            <w:gridSpan w:val="3"/>
            <w:shd w:val="clear" w:color="auto" w:fill="FFFFFF" w:themeFill="background1"/>
          </w:tcPr>
          <w:p w14:paraId="77137C4A" w14:textId="77777777" w:rsidR="00811EB4" w:rsidRDefault="00811EB4" w:rsidP="00B77F27">
            <w:pPr>
              <w:spacing w:line="22" w:lineRule="atLeast"/>
              <w:rPr>
                <w:szCs w:val="24"/>
              </w:rPr>
            </w:pPr>
          </w:p>
          <w:p w14:paraId="419413F3" w14:textId="77777777" w:rsidR="00811EB4" w:rsidRDefault="00811EB4" w:rsidP="00B77F27">
            <w:pPr>
              <w:spacing w:line="22" w:lineRule="atLeast"/>
              <w:rPr>
                <w:szCs w:val="24"/>
              </w:rPr>
            </w:pPr>
          </w:p>
          <w:p w14:paraId="68CE2EDC" w14:textId="77777777" w:rsidR="00811EB4" w:rsidRDefault="00811EB4" w:rsidP="00B77F27">
            <w:pPr>
              <w:spacing w:line="22" w:lineRule="atLeast"/>
              <w:rPr>
                <w:szCs w:val="24"/>
              </w:rPr>
            </w:pPr>
          </w:p>
        </w:tc>
      </w:tr>
      <w:tr w:rsidR="00811EB4" w14:paraId="3228A4A4" w14:textId="77777777" w:rsidTr="00B77F27">
        <w:trPr>
          <w:trHeight w:val="737"/>
        </w:trPr>
        <w:tc>
          <w:tcPr>
            <w:tcW w:w="423" w:type="pct"/>
            <w:shd w:val="clear" w:color="auto" w:fill="D1D1D1" w:themeFill="background2" w:themeFillShade="E6"/>
          </w:tcPr>
          <w:p w14:paraId="20AC3BF7" w14:textId="77777777" w:rsidR="00811EB4" w:rsidRDefault="00811EB4" w:rsidP="00B77F27">
            <w:pPr>
              <w:spacing w:line="22" w:lineRule="atLeast"/>
              <w:rPr>
                <w:bCs/>
                <w:szCs w:val="24"/>
                <w:lang w:eastAsia="en-IE"/>
              </w:rPr>
            </w:pPr>
            <w:r>
              <w:rPr>
                <w:bCs/>
                <w:szCs w:val="24"/>
              </w:rPr>
              <w:t>4.2.</w:t>
            </w:r>
            <w:r>
              <w:rPr>
                <w:bCs/>
                <w:szCs w:val="24"/>
                <w:lang w:eastAsia="en-IE"/>
              </w:rPr>
              <w:t>3.</w:t>
            </w:r>
          </w:p>
        </w:tc>
        <w:tc>
          <w:tcPr>
            <w:tcW w:w="4577" w:type="pct"/>
            <w:gridSpan w:val="3"/>
            <w:shd w:val="clear" w:color="auto" w:fill="D1D1D1" w:themeFill="background2" w:themeFillShade="E6"/>
            <w:vAlign w:val="center"/>
          </w:tcPr>
          <w:p w14:paraId="0A852D54" w14:textId="77777777" w:rsidR="00811EB4" w:rsidRDefault="00811EB4" w:rsidP="00B77F27">
            <w:pPr>
              <w:spacing w:line="22" w:lineRule="atLeast"/>
              <w:jc w:val="both"/>
              <w:rPr>
                <w:szCs w:val="24"/>
              </w:rPr>
            </w:pPr>
            <w:r>
              <w:rPr>
                <w:szCs w:val="24"/>
              </w:rPr>
              <w:t>Kaip užtikrinsite, kad ginčų nagrinėjimo mokesčiai neviršytų faktinių išlaidų, patirtų vykdant ginčo nagrinėjimo procedūrą (išlaidos turėtų būti aiškiai nurodytos subjekto metiniame biudžete)?</w:t>
            </w:r>
          </w:p>
        </w:tc>
      </w:tr>
      <w:tr w:rsidR="00811EB4" w14:paraId="241B2219" w14:textId="77777777" w:rsidTr="00B77F27">
        <w:trPr>
          <w:trHeight w:val="737"/>
        </w:trPr>
        <w:tc>
          <w:tcPr>
            <w:tcW w:w="423" w:type="pct"/>
            <w:shd w:val="clear" w:color="auto" w:fill="D1D1D1" w:themeFill="background2" w:themeFillShade="E6"/>
          </w:tcPr>
          <w:p w14:paraId="5C40F919" w14:textId="77777777" w:rsidR="00811EB4" w:rsidRDefault="00811EB4" w:rsidP="00B77F27">
            <w:pPr>
              <w:spacing w:line="22" w:lineRule="atLeast"/>
              <w:rPr>
                <w:bCs/>
                <w:szCs w:val="24"/>
              </w:rPr>
            </w:pPr>
          </w:p>
        </w:tc>
        <w:tc>
          <w:tcPr>
            <w:tcW w:w="4577" w:type="pct"/>
            <w:gridSpan w:val="3"/>
            <w:shd w:val="clear" w:color="auto" w:fill="FFFFFF" w:themeFill="background1"/>
            <w:vAlign w:val="center"/>
          </w:tcPr>
          <w:p w14:paraId="43A125E6" w14:textId="77777777" w:rsidR="00811EB4" w:rsidRDefault="00811EB4" w:rsidP="00B77F27">
            <w:pPr>
              <w:spacing w:line="22" w:lineRule="atLeast"/>
              <w:rPr>
                <w:szCs w:val="24"/>
                <w:lang w:eastAsia="en-IE"/>
              </w:rPr>
            </w:pPr>
          </w:p>
          <w:p w14:paraId="1837BF06" w14:textId="77777777" w:rsidR="00811EB4" w:rsidRDefault="00811EB4" w:rsidP="00B77F27">
            <w:pPr>
              <w:spacing w:line="22" w:lineRule="atLeast"/>
              <w:rPr>
                <w:szCs w:val="24"/>
                <w:lang w:eastAsia="en-IE"/>
              </w:rPr>
            </w:pPr>
          </w:p>
          <w:p w14:paraId="2DA8142F" w14:textId="77777777" w:rsidR="00811EB4" w:rsidRDefault="00811EB4" w:rsidP="00B77F27">
            <w:pPr>
              <w:spacing w:line="22" w:lineRule="atLeast"/>
              <w:rPr>
                <w:szCs w:val="24"/>
                <w:lang w:eastAsia="en-IE"/>
              </w:rPr>
            </w:pPr>
          </w:p>
        </w:tc>
      </w:tr>
      <w:tr w:rsidR="00811EB4" w14:paraId="476955B8" w14:textId="77777777" w:rsidTr="00B77F27">
        <w:trPr>
          <w:trHeight w:val="737"/>
        </w:trPr>
        <w:tc>
          <w:tcPr>
            <w:tcW w:w="423" w:type="pct"/>
            <w:shd w:val="clear" w:color="auto" w:fill="D1D1D1" w:themeFill="background2" w:themeFillShade="E6"/>
          </w:tcPr>
          <w:p w14:paraId="3FF7D673" w14:textId="77777777" w:rsidR="00811EB4" w:rsidRDefault="00811EB4" w:rsidP="00B77F27">
            <w:pPr>
              <w:spacing w:line="22" w:lineRule="atLeast"/>
              <w:rPr>
                <w:bCs/>
                <w:szCs w:val="24"/>
                <w:lang w:eastAsia="en-IE"/>
              </w:rPr>
            </w:pPr>
            <w:r>
              <w:rPr>
                <w:bCs/>
                <w:szCs w:val="24"/>
              </w:rPr>
              <w:t>4.2.</w:t>
            </w:r>
            <w:r>
              <w:rPr>
                <w:bCs/>
                <w:szCs w:val="24"/>
                <w:lang w:eastAsia="en-IE"/>
              </w:rPr>
              <w:t>4.</w:t>
            </w:r>
          </w:p>
        </w:tc>
        <w:tc>
          <w:tcPr>
            <w:tcW w:w="4577" w:type="pct"/>
            <w:gridSpan w:val="3"/>
            <w:shd w:val="clear" w:color="auto" w:fill="D1D1D1" w:themeFill="background2" w:themeFillShade="E6"/>
          </w:tcPr>
          <w:p w14:paraId="21EACA8D" w14:textId="77777777" w:rsidR="00811EB4" w:rsidRDefault="00811EB4" w:rsidP="00B77F27">
            <w:pPr>
              <w:spacing w:line="22" w:lineRule="atLeast"/>
              <w:rPr>
                <w:szCs w:val="24"/>
              </w:rPr>
            </w:pPr>
            <w:r>
              <w:rPr>
                <w:szCs w:val="24"/>
                <w:lang w:eastAsia="en-IE"/>
              </w:rPr>
              <w:t xml:space="preserve">Kokius numatoma taikyti mokesčių sumokėjimo reikalavimus (pavyzdžiui, užstatą)? </w:t>
            </w:r>
          </w:p>
        </w:tc>
      </w:tr>
      <w:tr w:rsidR="00811EB4" w14:paraId="73F93FFC" w14:textId="77777777" w:rsidTr="00B77F27">
        <w:trPr>
          <w:trHeight w:val="737"/>
        </w:trPr>
        <w:tc>
          <w:tcPr>
            <w:tcW w:w="423" w:type="pct"/>
            <w:shd w:val="clear" w:color="auto" w:fill="D1D1D1" w:themeFill="background2" w:themeFillShade="E6"/>
          </w:tcPr>
          <w:p w14:paraId="2F0A4D29" w14:textId="77777777" w:rsidR="00811EB4" w:rsidRDefault="00811EB4" w:rsidP="00B77F27">
            <w:pPr>
              <w:spacing w:line="22" w:lineRule="atLeast"/>
              <w:rPr>
                <w:bCs/>
                <w:szCs w:val="24"/>
              </w:rPr>
            </w:pPr>
          </w:p>
        </w:tc>
        <w:tc>
          <w:tcPr>
            <w:tcW w:w="4577" w:type="pct"/>
            <w:gridSpan w:val="3"/>
            <w:shd w:val="clear" w:color="auto" w:fill="FFFFFF" w:themeFill="background1"/>
            <w:vAlign w:val="center"/>
          </w:tcPr>
          <w:p w14:paraId="393EE527" w14:textId="77777777" w:rsidR="00811EB4" w:rsidRDefault="00811EB4" w:rsidP="00B77F27">
            <w:pPr>
              <w:spacing w:line="22" w:lineRule="atLeast"/>
              <w:rPr>
                <w:szCs w:val="24"/>
                <w:lang w:eastAsia="en-IE"/>
              </w:rPr>
            </w:pPr>
          </w:p>
          <w:p w14:paraId="3CE9D90B" w14:textId="77777777" w:rsidR="00811EB4" w:rsidRDefault="00811EB4" w:rsidP="00B77F27">
            <w:pPr>
              <w:spacing w:line="22" w:lineRule="atLeast"/>
              <w:rPr>
                <w:szCs w:val="24"/>
                <w:lang w:eastAsia="en-IE"/>
              </w:rPr>
            </w:pPr>
          </w:p>
          <w:p w14:paraId="72384699" w14:textId="77777777" w:rsidR="00811EB4" w:rsidRDefault="00811EB4" w:rsidP="00B77F27">
            <w:pPr>
              <w:spacing w:line="22" w:lineRule="atLeast"/>
              <w:rPr>
                <w:szCs w:val="24"/>
                <w:lang w:eastAsia="en-IE"/>
              </w:rPr>
            </w:pPr>
          </w:p>
        </w:tc>
      </w:tr>
      <w:tr w:rsidR="00811EB4" w14:paraId="34D6B32C" w14:textId="77777777" w:rsidTr="00B77F27">
        <w:trPr>
          <w:trHeight w:val="737"/>
        </w:trPr>
        <w:tc>
          <w:tcPr>
            <w:tcW w:w="423" w:type="pct"/>
            <w:shd w:val="clear" w:color="auto" w:fill="D1D1D1" w:themeFill="background2" w:themeFillShade="E6"/>
          </w:tcPr>
          <w:p w14:paraId="3C188FAC" w14:textId="77777777" w:rsidR="00811EB4" w:rsidRDefault="00811EB4" w:rsidP="00B77F27">
            <w:pPr>
              <w:spacing w:line="22" w:lineRule="atLeast"/>
              <w:rPr>
                <w:bCs/>
                <w:szCs w:val="24"/>
                <w:lang w:val="en-IE"/>
              </w:rPr>
            </w:pPr>
            <w:r>
              <w:rPr>
                <w:bCs/>
                <w:szCs w:val="24"/>
              </w:rPr>
              <w:t>4.2.</w:t>
            </w:r>
            <w:r>
              <w:rPr>
                <w:bCs/>
                <w:szCs w:val="24"/>
                <w:lang w:eastAsia="en-IE"/>
              </w:rPr>
              <w:t>5.</w:t>
            </w:r>
          </w:p>
        </w:tc>
        <w:tc>
          <w:tcPr>
            <w:tcW w:w="4577" w:type="pct"/>
            <w:gridSpan w:val="3"/>
            <w:shd w:val="clear" w:color="auto" w:fill="D1D1D1" w:themeFill="background2" w:themeFillShade="E6"/>
            <w:vAlign w:val="center"/>
          </w:tcPr>
          <w:p w14:paraId="154C8D55" w14:textId="77777777" w:rsidR="00811EB4" w:rsidRDefault="00811EB4" w:rsidP="00B77F27">
            <w:pPr>
              <w:spacing w:line="22" w:lineRule="atLeast"/>
              <w:jc w:val="both"/>
              <w:rPr>
                <w:szCs w:val="24"/>
                <w:lang w:val="en-IE"/>
              </w:rPr>
            </w:pPr>
            <w:r>
              <w:rPr>
                <w:szCs w:val="24"/>
                <w:lang w:eastAsia="en-IE"/>
              </w:rPr>
              <w:t>Prašome detalizuoti, kokia numatoma paslaugos gavėjo patirtų ginčo nagrinėjimo išlaidų pagrįstumo nustatymo ir  kompensavimo tvarka.</w:t>
            </w:r>
          </w:p>
        </w:tc>
      </w:tr>
      <w:tr w:rsidR="00811EB4" w14:paraId="2FA3CEFF" w14:textId="77777777" w:rsidTr="00B77F27">
        <w:trPr>
          <w:trHeight w:val="737"/>
        </w:trPr>
        <w:tc>
          <w:tcPr>
            <w:tcW w:w="423" w:type="pct"/>
            <w:shd w:val="clear" w:color="auto" w:fill="D1D1D1" w:themeFill="background2" w:themeFillShade="E6"/>
          </w:tcPr>
          <w:p w14:paraId="2BA468CA" w14:textId="77777777" w:rsidR="00811EB4" w:rsidRDefault="00811EB4" w:rsidP="00B77F27">
            <w:pPr>
              <w:spacing w:line="22" w:lineRule="atLeast"/>
              <w:rPr>
                <w:bCs/>
                <w:szCs w:val="24"/>
              </w:rPr>
            </w:pPr>
          </w:p>
        </w:tc>
        <w:tc>
          <w:tcPr>
            <w:tcW w:w="4577" w:type="pct"/>
            <w:gridSpan w:val="3"/>
            <w:shd w:val="clear" w:color="auto" w:fill="FFFFFF" w:themeFill="background1"/>
            <w:vAlign w:val="center"/>
          </w:tcPr>
          <w:p w14:paraId="5D54E400" w14:textId="77777777" w:rsidR="00811EB4" w:rsidRDefault="00811EB4" w:rsidP="00B77F27">
            <w:pPr>
              <w:spacing w:line="22" w:lineRule="atLeast"/>
              <w:rPr>
                <w:szCs w:val="24"/>
                <w:lang w:eastAsia="en-IE"/>
              </w:rPr>
            </w:pPr>
          </w:p>
          <w:p w14:paraId="1CBBACF1" w14:textId="77777777" w:rsidR="00811EB4" w:rsidRDefault="00811EB4" w:rsidP="00B77F27">
            <w:pPr>
              <w:spacing w:line="22" w:lineRule="atLeast"/>
              <w:rPr>
                <w:szCs w:val="24"/>
                <w:lang w:eastAsia="en-IE"/>
              </w:rPr>
            </w:pPr>
          </w:p>
          <w:p w14:paraId="66E66454" w14:textId="77777777" w:rsidR="00811EB4" w:rsidRDefault="00811EB4" w:rsidP="00B77F27">
            <w:pPr>
              <w:spacing w:line="22" w:lineRule="atLeast"/>
              <w:rPr>
                <w:szCs w:val="24"/>
                <w:lang w:eastAsia="en-IE"/>
              </w:rPr>
            </w:pPr>
          </w:p>
        </w:tc>
      </w:tr>
      <w:tr w:rsidR="00811EB4" w14:paraId="251CA62C" w14:textId="77777777" w:rsidTr="00B77F27">
        <w:trPr>
          <w:trHeight w:val="737"/>
        </w:trPr>
        <w:tc>
          <w:tcPr>
            <w:tcW w:w="423" w:type="pct"/>
            <w:shd w:val="clear" w:color="auto" w:fill="D1D1D1" w:themeFill="background2" w:themeFillShade="E6"/>
          </w:tcPr>
          <w:p w14:paraId="3A48D65E" w14:textId="77777777" w:rsidR="00811EB4" w:rsidRDefault="00811EB4" w:rsidP="00B77F27">
            <w:pPr>
              <w:spacing w:line="22" w:lineRule="atLeast"/>
              <w:rPr>
                <w:bCs/>
                <w:szCs w:val="24"/>
              </w:rPr>
            </w:pPr>
            <w:r>
              <w:rPr>
                <w:bCs/>
                <w:szCs w:val="24"/>
              </w:rPr>
              <w:t>4.2.6.</w:t>
            </w:r>
          </w:p>
        </w:tc>
        <w:tc>
          <w:tcPr>
            <w:tcW w:w="4577" w:type="pct"/>
            <w:gridSpan w:val="3"/>
            <w:tcBorders>
              <w:bottom w:val="single" w:sz="4" w:space="0" w:color="auto"/>
            </w:tcBorders>
            <w:shd w:val="clear" w:color="auto" w:fill="D1D1D1" w:themeFill="background2" w:themeFillShade="E6"/>
            <w:vAlign w:val="center"/>
          </w:tcPr>
          <w:p w14:paraId="1754A3CD" w14:textId="77777777" w:rsidR="00811EB4" w:rsidRDefault="00811EB4" w:rsidP="00B77F27">
            <w:pPr>
              <w:spacing w:line="22" w:lineRule="atLeast"/>
              <w:jc w:val="both"/>
              <w:rPr>
                <w:szCs w:val="24"/>
                <w:lang w:eastAsia="en-IE"/>
              </w:rPr>
            </w:pPr>
            <w:r>
              <w:rPr>
                <w:szCs w:val="24"/>
                <w:lang w:eastAsia="en-IE"/>
              </w:rPr>
              <w:t xml:space="preserve">Detalizuokite, kaip subjektas numato užtikrinti mokesčių ir kompensavimo išlaidų pagrįstumo nustatymo skaidrumą ir aiškumą, informacijos apie jų apskaičiavimo tvarką ir </w:t>
            </w:r>
            <w:r>
              <w:rPr>
                <w:szCs w:val="24"/>
                <w:lang w:eastAsia="en-IE"/>
              </w:rPr>
              <w:lastRenderedPageBreak/>
              <w:t xml:space="preserve">kriterijus, prieinamumą (pavyzdžiui, pateikti nuorodą į interneto svetainę, kurioje numatoma skelbti informaciją). </w:t>
            </w:r>
          </w:p>
        </w:tc>
      </w:tr>
      <w:tr w:rsidR="00811EB4" w14:paraId="2F24BB11" w14:textId="77777777" w:rsidTr="00B77F27">
        <w:trPr>
          <w:trHeight w:val="737"/>
        </w:trPr>
        <w:tc>
          <w:tcPr>
            <w:tcW w:w="423" w:type="pct"/>
            <w:shd w:val="clear" w:color="auto" w:fill="D1D1D1" w:themeFill="background2" w:themeFillShade="E6"/>
          </w:tcPr>
          <w:p w14:paraId="571FB063" w14:textId="77777777" w:rsidR="00811EB4" w:rsidRDefault="00811EB4" w:rsidP="00B77F27">
            <w:pPr>
              <w:spacing w:line="22" w:lineRule="atLeast"/>
              <w:rPr>
                <w:bCs/>
                <w:szCs w:val="24"/>
              </w:rPr>
            </w:pPr>
          </w:p>
        </w:tc>
        <w:tc>
          <w:tcPr>
            <w:tcW w:w="4577" w:type="pct"/>
            <w:gridSpan w:val="3"/>
            <w:shd w:val="clear" w:color="auto" w:fill="FFFFFF" w:themeFill="background1"/>
            <w:vAlign w:val="center"/>
          </w:tcPr>
          <w:p w14:paraId="75BEADF6" w14:textId="77777777" w:rsidR="00811EB4" w:rsidRDefault="00811EB4" w:rsidP="00B77F27">
            <w:pPr>
              <w:spacing w:line="22" w:lineRule="atLeast"/>
              <w:jc w:val="both"/>
              <w:rPr>
                <w:szCs w:val="24"/>
                <w:lang w:eastAsia="en-IE"/>
              </w:rPr>
            </w:pPr>
          </w:p>
        </w:tc>
      </w:tr>
      <w:tr w:rsidR="00811EB4" w14:paraId="77061281" w14:textId="77777777" w:rsidTr="00B77F27">
        <w:trPr>
          <w:trHeight w:val="283"/>
        </w:trPr>
        <w:tc>
          <w:tcPr>
            <w:tcW w:w="5000" w:type="pct"/>
            <w:gridSpan w:val="4"/>
            <w:shd w:val="clear" w:color="auto" w:fill="D1D1D1" w:themeFill="background2" w:themeFillShade="E6"/>
          </w:tcPr>
          <w:p w14:paraId="2F294907" w14:textId="77777777" w:rsidR="00811EB4" w:rsidRDefault="00811EB4" w:rsidP="00B77F27">
            <w:pPr>
              <w:spacing w:line="22" w:lineRule="atLeast"/>
              <w:rPr>
                <w:b/>
                <w:bCs/>
                <w:szCs w:val="24"/>
                <w:lang w:eastAsia="en-IE"/>
              </w:rPr>
            </w:pPr>
            <w:r>
              <w:rPr>
                <w:b/>
                <w:bCs/>
                <w:szCs w:val="24"/>
                <w:lang w:eastAsia="en-IE"/>
              </w:rPr>
              <w:t>4.3. SUBJEKTO ELEKTRONINIŲ RYŠIŲ TECHNOLOGIJA</w:t>
            </w:r>
          </w:p>
          <w:p w14:paraId="5DE360D1" w14:textId="77777777" w:rsidR="00811EB4" w:rsidRDefault="00811EB4" w:rsidP="00B77F27">
            <w:pPr>
              <w:spacing w:line="22" w:lineRule="atLeast"/>
              <w:rPr>
                <w:i/>
                <w:szCs w:val="24"/>
                <w:lang w:eastAsia="en-IE"/>
              </w:rPr>
            </w:pPr>
          </w:p>
        </w:tc>
      </w:tr>
      <w:tr w:rsidR="00811EB4" w14:paraId="6DDCC8AD" w14:textId="77777777" w:rsidTr="00B77F27">
        <w:trPr>
          <w:trHeight w:val="283"/>
        </w:trPr>
        <w:tc>
          <w:tcPr>
            <w:tcW w:w="423" w:type="pct"/>
            <w:shd w:val="clear" w:color="auto" w:fill="D1D1D1" w:themeFill="background2" w:themeFillShade="E6"/>
          </w:tcPr>
          <w:p w14:paraId="3F00E43C" w14:textId="77777777" w:rsidR="00811EB4" w:rsidRDefault="00811EB4" w:rsidP="00B77F27">
            <w:pPr>
              <w:spacing w:line="22" w:lineRule="atLeast"/>
              <w:rPr>
                <w:bCs/>
                <w:szCs w:val="24"/>
                <w:lang w:val="en-IE"/>
              </w:rPr>
            </w:pPr>
            <w:r>
              <w:rPr>
                <w:bCs/>
                <w:szCs w:val="24"/>
              </w:rPr>
              <w:t>4.3.1.</w:t>
            </w:r>
          </w:p>
        </w:tc>
        <w:tc>
          <w:tcPr>
            <w:tcW w:w="4577" w:type="pct"/>
            <w:gridSpan w:val="3"/>
            <w:shd w:val="clear" w:color="auto" w:fill="D1D1D1" w:themeFill="background2" w:themeFillShade="E6"/>
          </w:tcPr>
          <w:p w14:paraId="2040B7ED" w14:textId="77777777" w:rsidR="00811EB4" w:rsidRDefault="00811EB4" w:rsidP="00B77F27">
            <w:pPr>
              <w:spacing w:line="22" w:lineRule="atLeast"/>
              <w:jc w:val="both"/>
              <w:rPr>
                <w:szCs w:val="24"/>
                <w:lang w:eastAsia="en-IE"/>
              </w:rPr>
            </w:pPr>
            <w:r>
              <w:rPr>
                <w:szCs w:val="24"/>
                <w:lang w:eastAsia="en-IE"/>
              </w:rPr>
              <w:t xml:space="preserve">Pateikite informaciją apie neteisminiam ginčų nagrinėjimui numatomą naudoti elektroninių ryšių technologiją (toliau – technologija). Detalizuokite, kaip technologijos funkcionalumai atitiks Reglamento 21 straipsnio 3 dalies reikalavimus. </w:t>
            </w:r>
          </w:p>
        </w:tc>
      </w:tr>
      <w:tr w:rsidR="00811EB4" w14:paraId="49DEA4B2" w14:textId="77777777" w:rsidTr="00B77F27">
        <w:trPr>
          <w:trHeight w:val="283"/>
        </w:trPr>
        <w:tc>
          <w:tcPr>
            <w:tcW w:w="423" w:type="pct"/>
            <w:shd w:val="clear" w:color="auto" w:fill="D1D1D1" w:themeFill="background2" w:themeFillShade="E6"/>
          </w:tcPr>
          <w:p w14:paraId="4A0B7CEC" w14:textId="77777777" w:rsidR="00811EB4" w:rsidRDefault="00811EB4" w:rsidP="00B77F27">
            <w:pPr>
              <w:spacing w:line="22" w:lineRule="atLeast"/>
              <w:rPr>
                <w:bCs/>
                <w:szCs w:val="24"/>
              </w:rPr>
            </w:pPr>
          </w:p>
        </w:tc>
        <w:tc>
          <w:tcPr>
            <w:tcW w:w="4577" w:type="pct"/>
            <w:gridSpan w:val="3"/>
            <w:shd w:val="clear" w:color="auto" w:fill="FFFFFF" w:themeFill="background1"/>
          </w:tcPr>
          <w:p w14:paraId="35C44F1D" w14:textId="77777777" w:rsidR="00811EB4" w:rsidRDefault="00811EB4" w:rsidP="00B77F27">
            <w:pPr>
              <w:spacing w:line="22" w:lineRule="atLeast"/>
              <w:ind w:left="720"/>
              <w:rPr>
                <w:szCs w:val="24"/>
                <w:lang w:eastAsia="en-IE"/>
              </w:rPr>
            </w:pPr>
          </w:p>
          <w:p w14:paraId="471BDC28" w14:textId="77777777" w:rsidR="00811EB4" w:rsidRDefault="00811EB4" w:rsidP="00B77F27">
            <w:pPr>
              <w:spacing w:line="22" w:lineRule="atLeast"/>
              <w:rPr>
                <w:szCs w:val="24"/>
              </w:rPr>
            </w:pPr>
          </w:p>
          <w:p w14:paraId="12D9D575" w14:textId="77777777" w:rsidR="00811EB4" w:rsidRDefault="00811EB4" w:rsidP="00B77F27">
            <w:pPr>
              <w:spacing w:line="22" w:lineRule="atLeast"/>
              <w:rPr>
                <w:szCs w:val="24"/>
              </w:rPr>
            </w:pPr>
          </w:p>
        </w:tc>
      </w:tr>
      <w:tr w:rsidR="00811EB4" w14:paraId="2E3A63E1" w14:textId="77777777" w:rsidTr="00B77F27">
        <w:trPr>
          <w:trHeight w:val="283"/>
        </w:trPr>
        <w:tc>
          <w:tcPr>
            <w:tcW w:w="423" w:type="pct"/>
            <w:shd w:val="clear" w:color="auto" w:fill="D1D1D1" w:themeFill="background2" w:themeFillShade="E6"/>
          </w:tcPr>
          <w:p w14:paraId="7D612D88" w14:textId="77777777" w:rsidR="00811EB4" w:rsidRDefault="00811EB4" w:rsidP="00B77F27">
            <w:pPr>
              <w:spacing w:line="22" w:lineRule="atLeast"/>
              <w:rPr>
                <w:bCs/>
                <w:szCs w:val="24"/>
              </w:rPr>
            </w:pPr>
            <w:r>
              <w:rPr>
                <w:bCs/>
                <w:szCs w:val="24"/>
              </w:rPr>
              <w:t>4.3.2.</w:t>
            </w:r>
          </w:p>
        </w:tc>
        <w:tc>
          <w:tcPr>
            <w:tcW w:w="4577" w:type="pct"/>
            <w:gridSpan w:val="3"/>
            <w:shd w:val="clear" w:color="auto" w:fill="D1D1D1" w:themeFill="background2" w:themeFillShade="E6"/>
            <w:vAlign w:val="center"/>
          </w:tcPr>
          <w:p w14:paraId="141CB7B0" w14:textId="77777777" w:rsidR="00811EB4" w:rsidRDefault="00811EB4" w:rsidP="00B77F27">
            <w:pPr>
              <w:spacing w:line="22" w:lineRule="atLeast"/>
              <w:jc w:val="both"/>
              <w:rPr>
                <w:szCs w:val="24"/>
                <w:lang w:eastAsia="en-IE"/>
              </w:rPr>
            </w:pPr>
            <w:r>
              <w:rPr>
                <w:szCs w:val="24"/>
                <w:lang w:eastAsia="en-IE"/>
              </w:rPr>
              <w:t>Kokiais būdais numatoma užtikrinti, kad technologija būtų patogi naudotojams, lengvai prieinama, saugi ir palaikytų greitą, veiksmingą ir ekonomišką ginčų nagrinėjimo procedūrą?</w:t>
            </w:r>
          </w:p>
          <w:p w14:paraId="2CBFA964" w14:textId="77777777" w:rsidR="00811EB4" w:rsidRDefault="00811EB4" w:rsidP="00B77F27">
            <w:pPr>
              <w:spacing w:line="22" w:lineRule="atLeast"/>
              <w:rPr>
                <w:szCs w:val="24"/>
                <w:lang w:eastAsia="en-IE"/>
              </w:rPr>
            </w:pPr>
          </w:p>
          <w:p w14:paraId="4FD21B9F" w14:textId="77777777" w:rsidR="00811EB4" w:rsidRDefault="00811EB4" w:rsidP="00B77F27">
            <w:pPr>
              <w:spacing w:line="22" w:lineRule="atLeast"/>
              <w:rPr>
                <w:i/>
                <w:iCs/>
                <w:szCs w:val="24"/>
                <w:lang w:eastAsia="en-IE"/>
              </w:rPr>
            </w:pPr>
            <w:r>
              <w:rPr>
                <w:i/>
                <w:iCs/>
                <w:szCs w:val="24"/>
                <w:lang w:eastAsia="en-IE"/>
              </w:rPr>
              <w:t>Rekomenduojama, kad technologija suteiktų galimybę:</w:t>
            </w:r>
          </w:p>
          <w:p w14:paraId="4A7A88BD" w14:textId="77777777" w:rsidR="00811EB4" w:rsidRDefault="00811EB4" w:rsidP="00B77F27">
            <w:pPr>
              <w:spacing w:line="22" w:lineRule="atLeast"/>
              <w:rPr>
                <w:i/>
                <w:iCs/>
                <w:szCs w:val="24"/>
                <w:lang w:eastAsia="en-IE"/>
              </w:rPr>
            </w:pPr>
            <w:r>
              <w:rPr>
                <w:i/>
                <w:iCs/>
                <w:szCs w:val="24"/>
                <w:lang w:eastAsia="en-IE"/>
              </w:rPr>
              <w:t>a) gauti informaciją apie subjektą;</w:t>
            </w:r>
          </w:p>
          <w:p w14:paraId="59DC9CAA" w14:textId="77777777" w:rsidR="00811EB4" w:rsidRDefault="00811EB4" w:rsidP="00B77F27">
            <w:pPr>
              <w:spacing w:line="22" w:lineRule="atLeast"/>
              <w:rPr>
                <w:i/>
                <w:iCs/>
                <w:szCs w:val="24"/>
                <w:lang w:eastAsia="en-IE"/>
              </w:rPr>
            </w:pPr>
            <w:r>
              <w:rPr>
                <w:i/>
                <w:iCs/>
                <w:szCs w:val="24"/>
                <w:lang w:eastAsia="en-IE"/>
              </w:rPr>
              <w:t>b) gauti informaciją apie ginčų nagrinėjimo procedūrą (įskaitant subjekto kompetencijos sritis, kalbą (-</w:t>
            </w:r>
            <w:proofErr w:type="spellStart"/>
            <w:r>
              <w:rPr>
                <w:i/>
                <w:iCs/>
                <w:szCs w:val="24"/>
                <w:lang w:eastAsia="en-IE"/>
              </w:rPr>
              <w:t>as</w:t>
            </w:r>
            <w:proofErr w:type="spellEnd"/>
            <w:r>
              <w:rPr>
                <w:i/>
                <w:iCs/>
                <w:szCs w:val="24"/>
                <w:lang w:eastAsia="en-IE"/>
              </w:rPr>
              <w:t>), mokesčius, darbo tvarkos taisykles ir kt.);</w:t>
            </w:r>
          </w:p>
          <w:p w14:paraId="7F731612" w14:textId="77777777" w:rsidR="00811EB4" w:rsidRDefault="00811EB4" w:rsidP="00B77F27">
            <w:pPr>
              <w:spacing w:line="22" w:lineRule="atLeast"/>
              <w:rPr>
                <w:i/>
                <w:iCs/>
                <w:szCs w:val="24"/>
                <w:lang w:eastAsia="en-IE"/>
              </w:rPr>
            </w:pPr>
            <w:r>
              <w:rPr>
                <w:i/>
                <w:iCs/>
                <w:szCs w:val="24"/>
                <w:lang w:eastAsia="en-IE"/>
              </w:rPr>
              <w:t xml:space="preserve">c) pateikti prašymą nagrinėti ginčą </w:t>
            </w:r>
            <w:r>
              <w:rPr>
                <w:i/>
                <w:iCs/>
                <w:szCs w:val="24"/>
              </w:rPr>
              <w:t>ir patvirtinamuosius dokumentus internetu</w:t>
            </w:r>
            <w:r>
              <w:rPr>
                <w:i/>
                <w:iCs/>
                <w:szCs w:val="24"/>
                <w:lang w:eastAsia="en-IE"/>
              </w:rPr>
              <w:t>;</w:t>
            </w:r>
          </w:p>
          <w:p w14:paraId="7D22BB74" w14:textId="77777777" w:rsidR="00811EB4" w:rsidRDefault="00811EB4" w:rsidP="00B77F27">
            <w:pPr>
              <w:spacing w:line="22" w:lineRule="atLeast"/>
              <w:rPr>
                <w:i/>
                <w:iCs/>
                <w:szCs w:val="24"/>
                <w:lang w:eastAsia="en-IE"/>
              </w:rPr>
            </w:pPr>
            <w:r>
              <w:rPr>
                <w:i/>
                <w:iCs/>
                <w:szCs w:val="24"/>
                <w:lang w:eastAsia="en-IE"/>
              </w:rPr>
              <w:t xml:space="preserve">d) užtikrinti saugų ginčo šalių informacijos ir įrodymų pateikimą ir (arba) keitimąsi visais ginčų sprendimo procedūros etapais; </w:t>
            </w:r>
          </w:p>
          <w:p w14:paraId="387E485A" w14:textId="77777777" w:rsidR="00811EB4" w:rsidRDefault="00811EB4" w:rsidP="00B77F27">
            <w:pPr>
              <w:spacing w:line="22" w:lineRule="atLeast"/>
              <w:rPr>
                <w:i/>
                <w:iCs/>
                <w:szCs w:val="24"/>
                <w:lang w:eastAsia="en-IE"/>
              </w:rPr>
            </w:pPr>
            <w:r>
              <w:rPr>
                <w:i/>
                <w:iCs/>
                <w:szCs w:val="24"/>
                <w:lang w:eastAsia="en-IE"/>
              </w:rPr>
              <w:t>e) šalių prašymu palengvinti informacijos, susijusios su atsiskaitymo procedūra, teikimą.</w:t>
            </w:r>
          </w:p>
          <w:p w14:paraId="5FAA7E3C" w14:textId="77777777" w:rsidR="00811EB4" w:rsidRDefault="00811EB4" w:rsidP="00B77F27">
            <w:pPr>
              <w:spacing w:line="22" w:lineRule="atLeast"/>
              <w:rPr>
                <w:i/>
                <w:iCs/>
                <w:szCs w:val="24"/>
              </w:rPr>
            </w:pPr>
          </w:p>
          <w:p w14:paraId="2AB99FF6" w14:textId="77777777" w:rsidR="00811EB4" w:rsidRDefault="00811EB4" w:rsidP="00B77F27">
            <w:pPr>
              <w:spacing w:line="22" w:lineRule="atLeast"/>
              <w:jc w:val="both"/>
              <w:rPr>
                <w:szCs w:val="24"/>
                <w:lang w:eastAsia="en-IE"/>
              </w:rPr>
            </w:pPr>
            <w:r>
              <w:rPr>
                <w:i/>
                <w:iCs/>
                <w:szCs w:val="24"/>
                <w:lang w:eastAsia="en-IE"/>
              </w:rPr>
              <w:t>Technologija turėtų būti prieinama visomis Lentelės 1.3 papunktyje nurodytomis kalbomis.</w:t>
            </w:r>
          </w:p>
        </w:tc>
      </w:tr>
      <w:tr w:rsidR="00811EB4" w14:paraId="593A21F3" w14:textId="77777777" w:rsidTr="00B77F27">
        <w:trPr>
          <w:trHeight w:val="487"/>
        </w:trPr>
        <w:tc>
          <w:tcPr>
            <w:tcW w:w="423" w:type="pct"/>
            <w:shd w:val="clear" w:color="auto" w:fill="D1D1D1" w:themeFill="background2" w:themeFillShade="E6"/>
          </w:tcPr>
          <w:p w14:paraId="11167B78" w14:textId="77777777" w:rsidR="00811EB4" w:rsidRDefault="00811EB4" w:rsidP="00B77F27">
            <w:pPr>
              <w:spacing w:line="22" w:lineRule="atLeast"/>
              <w:rPr>
                <w:szCs w:val="24"/>
              </w:rPr>
            </w:pPr>
          </w:p>
        </w:tc>
        <w:tc>
          <w:tcPr>
            <w:tcW w:w="4577" w:type="pct"/>
            <w:gridSpan w:val="3"/>
            <w:shd w:val="clear" w:color="auto" w:fill="FFFFFF" w:themeFill="background1"/>
          </w:tcPr>
          <w:p w14:paraId="268B5E12" w14:textId="77777777" w:rsidR="00811EB4" w:rsidRDefault="00811EB4" w:rsidP="00B77F27">
            <w:pPr>
              <w:spacing w:line="22" w:lineRule="atLeast"/>
              <w:ind w:left="720"/>
              <w:rPr>
                <w:szCs w:val="24"/>
                <w:lang w:eastAsia="en-IE"/>
              </w:rPr>
            </w:pPr>
          </w:p>
          <w:p w14:paraId="4BA4AA36" w14:textId="77777777" w:rsidR="00811EB4" w:rsidRDefault="00811EB4" w:rsidP="00B77F27">
            <w:pPr>
              <w:spacing w:line="22" w:lineRule="atLeast"/>
              <w:rPr>
                <w:szCs w:val="24"/>
              </w:rPr>
            </w:pPr>
          </w:p>
          <w:p w14:paraId="0722B303" w14:textId="77777777" w:rsidR="00811EB4" w:rsidRDefault="00811EB4" w:rsidP="00B77F27">
            <w:pPr>
              <w:spacing w:line="22" w:lineRule="atLeast"/>
              <w:rPr>
                <w:szCs w:val="24"/>
              </w:rPr>
            </w:pPr>
          </w:p>
        </w:tc>
      </w:tr>
      <w:tr w:rsidR="00811EB4" w14:paraId="67B343AB" w14:textId="77777777" w:rsidTr="00B77F27">
        <w:trPr>
          <w:trHeight w:val="281"/>
        </w:trPr>
        <w:tc>
          <w:tcPr>
            <w:tcW w:w="5000" w:type="pct"/>
            <w:gridSpan w:val="4"/>
            <w:shd w:val="clear" w:color="auto" w:fill="D1D1D1" w:themeFill="background2" w:themeFillShade="E6"/>
            <w:vAlign w:val="center"/>
          </w:tcPr>
          <w:p w14:paraId="26355965" w14:textId="77777777" w:rsidR="00811EB4" w:rsidRDefault="00811EB4" w:rsidP="00B77F27">
            <w:pPr>
              <w:spacing w:line="22" w:lineRule="atLeast"/>
              <w:jc w:val="both"/>
              <w:rPr>
                <w:b/>
                <w:bCs/>
                <w:szCs w:val="24"/>
              </w:rPr>
            </w:pPr>
            <w:r>
              <w:rPr>
                <w:b/>
                <w:bCs/>
                <w:szCs w:val="24"/>
              </w:rPr>
              <w:t>4.4. SKAIDRUMAS, ATASKAITŲ TEIKIMAS IR BENDRADARBIAVIMAS</w:t>
            </w:r>
          </w:p>
        </w:tc>
      </w:tr>
      <w:tr w:rsidR="00811EB4" w14:paraId="02C72EFF" w14:textId="77777777" w:rsidTr="00B77F27">
        <w:trPr>
          <w:trHeight w:val="281"/>
        </w:trPr>
        <w:tc>
          <w:tcPr>
            <w:tcW w:w="423" w:type="pct"/>
            <w:shd w:val="clear" w:color="auto" w:fill="D1D1D1" w:themeFill="background2" w:themeFillShade="E6"/>
            <w:vAlign w:val="center"/>
          </w:tcPr>
          <w:p w14:paraId="6337D800" w14:textId="77777777" w:rsidR="00811EB4" w:rsidRDefault="00811EB4" w:rsidP="00B77F27">
            <w:pPr>
              <w:spacing w:line="22" w:lineRule="atLeast"/>
              <w:rPr>
                <w:bCs/>
                <w:szCs w:val="24"/>
              </w:rPr>
            </w:pPr>
          </w:p>
          <w:p w14:paraId="706672E1" w14:textId="77777777" w:rsidR="00811EB4" w:rsidRDefault="00811EB4" w:rsidP="00B77F27">
            <w:pPr>
              <w:spacing w:line="22" w:lineRule="atLeast"/>
              <w:rPr>
                <w:bCs/>
                <w:szCs w:val="24"/>
              </w:rPr>
            </w:pPr>
            <w:r>
              <w:rPr>
                <w:bCs/>
                <w:szCs w:val="24"/>
              </w:rPr>
              <w:t xml:space="preserve">4.4.1. </w:t>
            </w:r>
          </w:p>
          <w:p w14:paraId="25521DBF" w14:textId="77777777" w:rsidR="00811EB4" w:rsidRDefault="00811EB4" w:rsidP="00B77F27">
            <w:pPr>
              <w:spacing w:line="22" w:lineRule="atLeast"/>
              <w:rPr>
                <w:bCs/>
                <w:szCs w:val="24"/>
              </w:rPr>
            </w:pPr>
          </w:p>
        </w:tc>
        <w:tc>
          <w:tcPr>
            <w:tcW w:w="3732" w:type="pct"/>
            <w:gridSpan w:val="2"/>
            <w:shd w:val="clear" w:color="auto" w:fill="D1D1D1" w:themeFill="background2" w:themeFillShade="E6"/>
          </w:tcPr>
          <w:p w14:paraId="5A4BF38A" w14:textId="77777777" w:rsidR="00811EB4" w:rsidRDefault="00811EB4" w:rsidP="00B77F27">
            <w:pPr>
              <w:spacing w:line="22" w:lineRule="atLeast"/>
              <w:jc w:val="center"/>
              <w:rPr>
                <w:bCs/>
                <w:szCs w:val="24"/>
              </w:rPr>
            </w:pPr>
          </w:p>
          <w:p w14:paraId="2ECAD617" w14:textId="77777777" w:rsidR="00811EB4" w:rsidRDefault="00811EB4" w:rsidP="00B77F27">
            <w:pPr>
              <w:spacing w:line="22" w:lineRule="atLeast"/>
              <w:rPr>
                <w:bCs/>
                <w:szCs w:val="24"/>
              </w:rPr>
            </w:pPr>
            <w:r>
              <w:rPr>
                <w:bCs/>
                <w:szCs w:val="24"/>
              </w:rPr>
              <w:t>Prašome patvirtinti:</w:t>
            </w:r>
          </w:p>
        </w:tc>
        <w:tc>
          <w:tcPr>
            <w:tcW w:w="845" w:type="pct"/>
            <w:shd w:val="clear" w:color="auto" w:fill="D1D1D1" w:themeFill="background2" w:themeFillShade="E6"/>
            <w:vAlign w:val="center"/>
          </w:tcPr>
          <w:p w14:paraId="36840BD8" w14:textId="77777777" w:rsidR="00811EB4" w:rsidRDefault="00811EB4" w:rsidP="00B77F27">
            <w:pPr>
              <w:spacing w:line="22" w:lineRule="atLeast"/>
              <w:ind w:firstLine="124"/>
              <w:rPr>
                <w:szCs w:val="24"/>
              </w:rPr>
            </w:pPr>
            <w:r>
              <w:rPr>
                <w:szCs w:val="24"/>
              </w:rPr>
              <w:t>Taip / Ne</w:t>
            </w:r>
          </w:p>
        </w:tc>
      </w:tr>
      <w:tr w:rsidR="00811EB4" w14:paraId="14C77C11" w14:textId="77777777" w:rsidTr="00B77F27">
        <w:trPr>
          <w:trHeight w:val="340"/>
        </w:trPr>
        <w:tc>
          <w:tcPr>
            <w:tcW w:w="423" w:type="pct"/>
            <w:vMerge w:val="restart"/>
            <w:shd w:val="clear" w:color="auto" w:fill="D1D1D1" w:themeFill="background2" w:themeFillShade="E6"/>
            <w:vAlign w:val="center"/>
          </w:tcPr>
          <w:p w14:paraId="2E6291BA" w14:textId="77777777" w:rsidR="00811EB4" w:rsidRDefault="00811EB4" w:rsidP="00B77F27">
            <w:pPr>
              <w:spacing w:line="22" w:lineRule="atLeast"/>
              <w:rPr>
                <w:bCs/>
                <w:szCs w:val="24"/>
              </w:rPr>
            </w:pPr>
          </w:p>
          <w:p w14:paraId="167D630B" w14:textId="77777777" w:rsidR="00811EB4" w:rsidRDefault="00811EB4" w:rsidP="00B77F27">
            <w:pPr>
              <w:spacing w:line="22" w:lineRule="atLeast"/>
              <w:rPr>
                <w:rFonts w:eastAsia="Calibri"/>
                <w:bCs/>
                <w:color w:val="000000"/>
                <w:szCs w:val="24"/>
              </w:rPr>
            </w:pPr>
          </w:p>
          <w:p w14:paraId="634D58A3" w14:textId="77777777" w:rsidR="00811EB4" w:rsidRDefault="00811EB4" w:rsidP="00B77F27">
            <w:pPr>
              <w:spacing w:line="22" w:lineRule="atLeast"/>
              <w:ind w:left="456" w:hanging="141"/>
              <w:rPr>
                <w:bCs/>
                <w:szCs w:val="24"/>
              </w:rPr>
            </w:pPr>
          </w:p>
        </w:tc>
        <w:tc>
          <w:tcPr>
            <w:tcW w:w="3732" w:type="pct"/>
            <w:gridSpan w:val="2"/>
            <w:shd w:val="clear" w:color="auto" w:fill="FFFFFF" w:themeFill="background1"/>
          </w:tcPr>
          <w:p w14:paraId="294E5589" w14:textId="77777777" w:rsidR="00811EB4" w:rsidRDefault="00811EB4" w:rsidP="00B77F27">
            <w:pPr>
              <w:spacing w:line="22" w:lineRule="atLeast"/>
              <w:jc w:val="both"/>
              <w:rPr>
                <w:szCs w:val="24"/>
                <w:lang w:eastAsia="de-DE"/>
              </w:rPr>
            </w:pPr>
            <w:r>
              <w:rPr>
                <w:szCs w:val="24"/>
              </w:rPr>
              <w:t xml:space="preserve">Subjekto interneto svetainėje bus pateikiama informacija apie subjektą, jo valdymo organą, narius, ginčų nagrinėjimo procedūrą ir taisykles, kasmetines ataskaitas Tarnybai. </w:t>
            </w:r>
          </w:p>
        </w:tc>
        <w:tc>
          <w:tcPr>
            <w:tcW w:w="845" w:type="pct"/>
            <w:shd w:val="clear" w:color="auto" w:fill="FFFFFF" w:themeFill="background1"/>
          </w:tcPr>
          <w:p w14:paraId="3D3426F6" w14:textId="77777777" w:rsidR="00811EB4" w:rsidRDefault="00811EB4" w:rsidP="00B77F27">
            <w:pPr>
              <w:spacing w:line="22" w:lineRule="atLeast"/>
              <w:rPr>
                <w:szCs w:val="24"/>
              </w:rPr>
            </w:pPr>
            <w:r>
              <w:rPr>
                <w:noProof/>
                <w:szCs w:val="24"/>
                <w:lang w:eastAsia="lt-LT"/>
              </w:rPr>
              <w:drawing>
                <wp:inline distT="0" distB="0" distL="0" distR="0" wp14:anchorId="333943E0" wp14:editId="36EDBB19">
                  <wp:extent cx="388620" cy="388620"/>
                  <wp:effectExtent l="0" t="0" r="0" b="0"/>
                  <wp:docPr id="13" name="Picture 13" descr="Checkbox Ti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Ticked outline"/>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388620" cy="388620"/>
                          </a:xfrm>
                          <a:prstGeom prst="rect">
                            <a:avLst/>
                          </a:prstGeom>
                        </pic:spPr>
                      </pic:pic>
                    </a:graphicData>
                  </a:graphic>
                </wp:inline>
              </w:drawing>
            </w:r>
            <w:r>
              <w:rPr>
                <w:noProof/>
                <w:szCs w:val="24"/>
                <w:lang w:eastAsia="lt-LT"/>
              </w:rPr>
              <w:drawing>
                <wp:inline distT="0" distB="0" distL="0" distR="0" wp14:anchorId="592F8CF1" wp14:editId="103ED1BF">
                  <wp:extent cx="381000" cy="381000"/>
                  <wp:effectExtent l="0" t="0" r="0" b="0"/>
                  <wp:docPr id="14" name="Picture 14"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ckbox Crossed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inline>
              </w:drawing>
            </w:r>
          </w:p>
        </w:tc>
      </w:tr>
      <w:tr w:rsidR="00811EB4" w14:paraId="6E49BEF3" w14:textId="77777777" w:rsidTr="00B77F27">
        <w:trPr>
          <w:trHeight w:val="340"/>
        </w:trPr>
        <w:tc>
          <w:tcPr>
            <w:tcW w:w="423" w:type="pct"/>
            <w:vMerge/>
            <w:shd w:val="clear" w:color="auto" w:fill="D1D1D1" w:themeFill="background2" w:themeFillShade="E6"/>
            <w:vAlign w:val="center"/>
          </w:tcPr>
          <w:p w14:paraId="43EF63B4" w14:textId="77777777" w:rsidR="00811EB4" w:rsidRDefault="00811EB4" w:rsidP="00B77F27">
            <w:pPr>
              <w:spacing w:line="22" w:lineRule="atLeast"/>
              <w:ind w:left="456" w:hanging="141"/>
              <w:rPr>
                <w:bCs/>
                <w:szCs w:val="24"/>
              </w:rPr>
            </w:pPr>
          </w:p>
        </w:tc>
        <w:tc>
          <w:tcPr>
            <w:tcW w:w="3732" w:type="pct"/>
            <w:gridSpan w:val="2"/>
            <w:shd w:val="clear" w:color="auto" w:fill="FFFFFF" w:themeFill="background1"/>
          </w:tcPr>
          <w:p w14:paraId="51D0CDD3" w14:textId="77777777" w:rsidR="00811EB4" w:rsidRDefault="00811EB4" w:rsidP="00B77F27">
            <w:pPr>
              <w:spacing w:line="22" w:lineRule="atLeast"/>
              <w:jc w:val="both"/>
              <w:rPr>
                <w:szCs w:val="24"/>
                <w:lang w:eastAsia="de-DE"/>
              </w:rPr>
            </w:pPr>
            <w:r>
              <w:rPr>
                <w:szCs w:val="24"/>
                <w:lang w:eastAsia="de-DE"/>
              </w:rPr>
              <w:t>Subjektas laikysis įpareigojimo teikti metines ataskaitas Tarnybai pagal Reglamento 21 straipsnio 4 dalyje nustatytus reikalavimus.</w:t>
            </w:r>
          </w:p>
        </w:tc>
        <w:tc>
          <w:tcPr>
            <w:tcW w:w="845" w:type="pct"/>
            <w:shd w:val="clear" w:color="auto" w:fill="FFFFFF" w:themeFill="background1"/>
          </w:tcPr>
          <w:p w14:paraId="527504E6" w14:textId="77777777" w:rsidR="00811EB4" w:rsidRDefault="00811EB4" w:rsidP="00B77F27">
            <w:pPr>
              <w:spacing w:line="22" w:lineRule="atLeast"/>
              <w:rPr>
                <w:szCs w:val="24"/>
              </w:rPr>
            </w:pPr>
            <w:r>
              <w:rPr>
                <w:noProof/>
                <w:szCs w:val="24"/>
                <w:lang w:eastAsia="lt-LT"/>
              </w:rPr>
              <w:drawing>
                <wp:inline distT="0" distB="0" distL="0" distR="0" wp14:anchorId="550137D8" wp14:editId="2AC840CC">
                  <wp:extent cx="388620" cy="388620"/>
                  <wp:effectExtent l="0" t="0" r="0" b="0"/>
                  <wp:docPr id="11" name="Picture 11" descr="Checkbox Ti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Ticked outline"/>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388620" cy="388620"/>
                          </a:xfrm>
                          <a:prstGeom prst="rect">
                            <a:avLst/>
                          </a:prstGeom>
                        </pic:spPr>
                      </pic:pic>
                    </a:graphicData>
                  </a:graphic>
                </wp:inline>
              </w:drawing>
            </w:r>
            <w:r>
              <w:rPr>
                <w:noProof/>
                <w:szCs w:val="24"/>
                <w:lang w:eastAsia="lt-LT"/>
              </w:rPr>
              <w:drawing>
                <wp:inline distT="0" distB="0" distL="0" distR="0" wp14:anchorId="5F6A9817" wp14:editId="17599D39">
                  <wp:extent cx="381000" cy="381000"/>
                  <wp:effectExtent l="0" t="0" r="0" b="0"/>
                  <wp:docPr id="2" name="Picture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ckbox Crossed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inline>
              </w:drawing>
            </w:r>
          </w:p>
        </w:tc>
      </w:tr>
      <w:tr w:rsidR="00811EB4" w14:paraId="7611BF6B" w14:textId="77777777" w:rsidTr="00B77F27">
        <w:trPr>
          <w:trHeight w:val="340"/>
        </w:trPr>
        <w:tc>
          <w:tcPr>
            <w:tcW w:w="423" w:type="pct"/>
            <w:vMerge/>
            <w:shd w:val="clear" w:color="auto" w:fill="D1D1D1" w:themeFill="background2" w:themeFillShade="E6"/>
            <w:vAlign w:val="center"/>
          </w:tcPr>
          <w:p w14:paraId="1E2F507D" w14:textId="77777777" w:rsidR="00811EB4" w:rsidRDefault="00811EB4" w:rsidP="00B77F27">
            <w:pPr>
              <w:spacing w:line="22" w:lineRule="atLeast"/>
              <w:ind w:left="456" w:hanging="141"/>
              <w:rPr>
                <w:bCs/>
                <w:szCs w:val="24"/>
              </w:rPr>
            </w:pPr>
          </w:p>
        </w:tc>
        <w:tc>
          <w:tcPr>
            <w:tcW w:w="3732" w:type="pct"/>
            <w:gridSpan w:val="2"/>
            <w:shd w:val="clear" w:color="auto" w:fill="FFFFFF" w:themeFill="background1"/>
          </w:tcPr>
          <w:p w14:paraId="182F8795" w14:textId="77777777" w:rsidR="00811EB4" w:rsidRDefault="00811EB4" w:rsidP="00B77F27">
            <w:pPr>
              <w:spacing w:line="22" w:lineRule="atLeast"/>
              <w:ind w:left="33"/>
              <w:jc w:val="both"/>
              <w:rPr>
                <w:rFonts w:eastAsia="Calibri"/>
                <w:color w:val="000000"/>
                <w:szCs w:val="24"/>
              </w:rPr>
            </w:pPr>
            <w:r>
              <w:rPr>
                <w:rFonts w:eastAsia="Calibri"/>
                <w:color w:val="000000"/>
                <w:szCs w:val="24"/>
              </w:rPr>
              <w:t>Nagrinėdamas tarpvalstybinius ginčus,</w:t>
            </w:r>
            <w:r>
              <w:rPr>
                <w:szCs w:val="24"/>
              </w:rPr>
              <w:t xml:space="preserve"> subjektas</w:t>
            </w:r>
            <w:r>
              <w:rPr>
                <w:rFonts w:eastAsia="Calibri"/>
                <w:color w:val="000000"/>
                <w:szCs w:val="24"/>
              </w:rPr>
              <w:t xml:space="preserve"> bendradarbiaus ir keisis gerąja patirtimi su kitomis neteisminio ginčų nagrinėjimo įstaigomis.</w:t>
            </w:r>
          </w:p>
        </w:tc>
        <w:tc>
          <w:tcPr>
            <w:tcW w:w="845" w:type="pct"/>
            <w:shd w:val="clear" w:color="auto" w:fill="FFFFFF" w:themeFill="background1"/>
          </w:tcPr>
          <w:p w14:paraId="72710D22" w14:textId="77777777" w:rsidR="00811EB4" w:rsidRDefault="00811EB4" w:rsidP="00B77F27">
            <w:pPr>
              <w:spacing w:line="22" w:lineRule="atLeast"/>
              <w:rPr>
                <w:szCs w:val="24"/>
              </w:rPr>
            </w:pPr>
            <w:r>
              <w:rPr>
                <w:noProof/>
                <w:szCs w:val="24"/>
                <w:lang w:eastAsia="lt-LT"/>
              </w:rPr>
              <w:drawing>
                <wp:inline distT="0" distB="0" distL="0" distR="0" wp14:anchorId="63F158A4" wp14:editId="3CE2699D">
                  <wp:extent cx="388620" cy="388620"/>
                  <wp:effectExtent l="0" t="0" r="0" b="0"/>
                  <wp:docPr id="9" name="Picture 9" descr="Checkbox Ti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Ticked outline"/>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388620" cy="388620"/>
                          </a:xfrm>
                          <a:prstGeom prst="rect">
                            <a:avLst/>
                          </a:prstGeom>
                        </pic:spPr>
                      </pic:pic>
                    </a:graphicData>
                  </a:graphic>
                </wp:inline>
              </w:drawing>
            </w:r>
            <w:r>
              <w:rPr>
                <w:noProof/>
                <w:szCs w:val="24"/>
                <w:lang w:eastAsia="lt-LT"/>
              </w:rPr>
              <w:drawing>
                <wp:inline distT="0" distB="0" distL="0" distR="0" wp14:anchorId="54FA844D" wp14:editId="29B256C4">
                  <wp:extent cx="381000" cy="381000"/>
                  <wp:effectExtent l="0" t="0" r="0" b="0"/>
                  <wp:docPr id="3" name="Picture 3"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ckbox Crossed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inline>
              </w:drawing>
            </w:r>
          </w:p>
        </w:tc>
      </w:tr>
      <w:tr w:rsidR="00811EB4" w14:paraId="2677A86D" w14:textId="77777777" w:rsidTr="00B77F27">
        <w:trPr>
          <w:trHeight w:val="807"/>
        </w:trPr>
        <w:tc>
          <w:tcPr>
            <w:tcW w:w="423" w:type="pct"/>
            <w:shd w:val="clear" w:color="auto" w:fill="D1D1D1" w:themeFill="background2" w:themeFillShade="E6"/>
          </w:tcPr>
          <w:p w14:paraId="21E965A2" w14:textId="77777777" w:rsidR="00811EB4" w:rsidRDefault="00811EB4" w:rsidP="00B77F27">
            <w:pPr>
              <w:spacing w:line="22" w:lineRule="atLeast"/>
              <w:ind w:left="31"/>
              <w:rPr>
                <w:rFonts w:eastAsia="Calibri"/>
                <w:bCs/>
                <w:szCs w:val="24"/>
              </w:rPr>
            </w:pPr>
            <w:r>
              <w:rPr>
                <w:rFonts w:eastAsia="Calibri"/>
                <w:bCs/>
                <w:szCs w:val="24"/>
              </w:rPr>
              <w:t xml:space="preserve">4.4.2. </w:t>
            </w:r>
          </w:p>
          <w:p w14:paraId="11ECB1C6" w14:textId="77777777" w:rsidR="00811EB4" w:rsidRDefault="00811EB4" w:rsidP="00B77F27">
            <w:pPr>
              <w:spacing w:line="22" w:lineRule="atLeast"/>
              <w:rPr>
                <w:rFonts w:eastAsia="Calibri"/>
                <w:bCs/>
                <w:szCs w:val="24"/>
              </w:rPr>
            </w:pPr>
          </w:p>
        </w:tc>
        <w:tc>
          <w:tcPr>
            <w:tcW w:w="4577" w:type="pct"/>
            <w:gridSpan w:val="3"/>
            <w:shd w:val="clear" w:color="auto" w:fill="D1D1D1" w:themeFill="background2" w:themeFillShade="E6"/>
          </w:tcPr>
          <w:p w14:paraId="406CBC11" w14:textId="77777777" w:rsidR="00811EB4" w:rsidRDefault="00811EB4" w:rsidP="00B77F27">
            <w:pPr>
              <w:spacing w:line="22" w:lineRule="atLeast"/>
              <w:ind w:left="31"/>
              <w:jc w:val="both"/>
              <w:rPr>
                <w:szCs w:val="24"/>
              </w:rPr>
            </w:pPr>
            <w:r>
              <w:rPr>
                <w:rFonts w:eastAsia="Calibri"/>
                <w:szCs w:val="24"/>
              </w:rPr>
              <w:t>Prašome nurodyti, kokią papildomą, Reglamento 21 straipsnio 4 dalyje nenurodytą, informaciją planuojate pateikti Tarnybai metinėje subjekto veiklos ataskaitoje (pavyzdžiui, priimtus</w:t>
            </w:r>
            <w:r>
              <w:rPr>
                <w:i/>
                <w:color w:val="000000"/>
                <w:szCs w:val="24"/>
                <w:lang w:eastAsia="en-IE"/>
              </w:rPr>
              <w:t xml:space="preserve"> </w:t>
            </w:r>
            <w:r>
              <w:rPr>
                <w:iCs/>
                <w:color w:val="000000"/>
                <w:szCs w:val="24"/>
                <w:lang w:eastAsia="en-IE"/>
              </w:rPr>
              <w:t xml:space="preserve">sprendimus, nagrinėtų sprendimų kategorijas). </w:t>
            </w:r>
          </w:p>
        </w:tc>
      </w:tr>
      <w:tr w:rsidR="00811EB4" w14:paraId="307D3EAF" w14:textId="77777777" w:rsidTr="00B77F27">
        <w:trPr>
          <w:trHeight w:val="487"/>
        </w:trPr>
        <w:tc>
          <w:tcPr>
            <w:tcW w:w="423" w:type="pct"/>
            <w:shd w:val="clear" w:color="auto" w:fill="D1D1D1" w:themeFill="background2" w:themeFillShade="E6"/>
          </w:tcPr>
          <w:p w14:paraId="578525AD" w14:textId="77777777" w:rsidR="00811EB4" w:rsidRDefault="00811EB4" w:rsidP="00B77F27">
            <w:pPr>
              <w:spacing w:line="22" w:lineRule="atLeast"/>
              <w:rPr>
                <w:szCs w:val="24"/>
              </w:rPr>
            </w:pPr>
          </w:p>
        </w:tc>
        <w:tc>
          <w:tcPr>
            <w:tcW w:w="4577" w:type="pct"/>
            <w:gridSpan w:val="3"/>
            <w:shd w:val="clear" w:color="auto" w:fill="FFFFFF" w:themeFill="background1"/>
          </w:tcPr>
          <w:p w14:paraId="2A035403" w14:textId="77777777" w:rsidR="00811EB4" w:rsidRDefault="00811EB4" w:rsidP="00B77F27">
            <w:pPr>
              <w:spacing w:line="22" w:lineRule="atLeast"/>
              <w:ind w:left="720"/>
              <w:rPr>
                <w:szCs w:val="24"/>
                <w:lang w:eastAsia="en-IE"/>
              </w:rPr>
            </w:pPr>
          </w:p>
          <w:p w14:paraId="5CBABBB9" w14:textId="77777777" w:rsidR="00811EB4" w:rsidRDefault="00811EB4" w:rsidP="00B77F27">
            <w:pPr>
              <w:spacing w:line="22" w:lineRule="atLeast"/>
              <w:rPr>
                <w:szCs w:val="24"/>
              </w:rPr>
            </w:pPr>
          </w:p>
          <w:p w14:paraId="02C090BC" w14:textId="77777777" w:rsidR="00811EB4" w:rsidRDefault="00811EB4" w:rsidP="00B77F27">
            <w:pPr>
              <w:spacing w:line="22" w:lineRule="atLeast"/>
              <w:rPr>
                <w:szCs w:val="24"/>
              </w:rPr>
            </w:pPr>
          </w:p>
        </w:tc>
      </w:tr>
      <w:tr w:rsidR="00811EB4" w14:paraId="45A0390E" w14:textId="77777777" w:rsidTr="00B77F27">
        <w:trPr>
          <w:trHeight w:val="2868"/>
        </w:trPr>
        <w:tc>
          <w:tcPr>
            <w:tcW w:w="423" w:type="pct"/>
            <w:shd w:val="clear" w:color="auto" w:fill="D1D1D1" w:themeFill="background2" w:themeFillShade="E6"/>
          </w:tcPr>
          <w:p w14:paraId="4FDA96DE" w14:textId="77777777" w:rsidR="00811EB4" w:rsidRDefault="00811EB4" w:rsidP="00B77F27">
            <w:pPr>
              <w:spacing w:line="22" w:lineRule="atLeast"/>
              <w:jc w:val="center"/>
              <w:rPr>
                <w:b/>
                <w:bCs/>
                <w:szCs w:val="24"/>
              </w:rPr>
            </w:pPr>
          </w:p>
        </w:tc>
        <w:tc>
          <w:tcPr>
            <w:tcW w:w="2604" w:type="pct"/>
            <w:shd w:val="clear" w:color="auto" w:fill="D1D1D1" w:themeFill="background2" w:themeFillShade="E6"/>
          </w:tcPr>
          <w:p w14:paraId="0FDAA495" w14:textId="77777777" w:rsidR="00811EB4" w:rsidRDefault="00811EB4" w:rsidP="00B77F27">
            <w:pPr>
              <w:tabs>
                <w:tab w:val="left" w:pos="2760"/>
              </w:tabs>
              <w:spacing w:line="22" w:lineRule="atLeast"/>
              <w:jc w:val="both"/>
              <w:rPr>
                <w:szCs w:val="24"/>
                <w:lang w:eastAsia="en-IE"/>
              </w:rPr>
            </w:pPr>
            <w:r>
              <w:rPr>
                <w:szCs w:val="24"/>
                <w:lang w:eastAsia="en-IE"/>
              </w:rPr>
              <w:t>Prašome išvardinti prie prašymo pridedamus dokumentus (nurodant lapų skaičių), pagrindžiančius aukščiau pateiktą informaciją.</w:t>
            </w:r>
          </w:p>
          <w:p w14:paraId="51E8AB1D" w14:textId="77777777" w:rsidR="00811EB4" w:rsidRDefault="00811EB4" w:rsidP="00B77F27">
            <w:pPr>
              <w:tabs>
                <w:tab w:val="left" w:pos="2760"/>
              </w:tabs>
              <w:spacing w:line="22" w:lineRule="atLeast"/>
              <w:jc w:val="both"/>
              <w:rPr>
                <w:szCs w:val="24"/>
                <w:lang w:eastAsia="en-IE"/>
              </w:rPr>
            </w:pPr>
          </w:p>
          <w:p w14:paraId="65F96035" w14:textId="77777777" w:rsidR="00811EB4" w:rsidRDefault="00811EB4" w:rsidP="00B77F27">
            <w:pPr>
              <w:spacing w:line="22" w:lineRule="atLeast"/>
              <w:ind w:firstLine="62"/>
              <w:rPr>
                <w:i/>
                <w:iCs/>
                <w:szCs w:val="24"/>
              </w:rPr>
            </w:pPr>
            <w:r>
              <w:rPr>
                <w:i/>
                <w:iCs/>
                <w:szCs w:val="24"/>
                <w:lang w:eastAsia="en-IE"/>
              </w:rPr>
              <w:t>Pavyzdžiui:</w:t>
            </w:r>
          </w:p>
          <w:p w14:paraId="2AECC7F1" w14:textId="77777777" w:rsidR="00811EB4" w:rsidRDefault="00811EB4" w:rsidP="00B77F27">
            <w:pPr>
              <w:spacing w:line="22" w:lineRule="atLeast"/>
              <w:ind w:left="352" w:hanging="283"/>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sąrašas išlaidų, kurias padengs subjekto nustatyti mokesčiai;</w:t>
            </w:r>
          </w:p>
          <w:p w14:paraId="58BF3799" w14:textId="77777777" w:rsidR="00811EB4" w:rsidRDefault="00811EB4" w:rsidP="00B77F27">
            <w:pPr>
              <w:spacing w:line="22" w:lineRule="atLeast"/>
              <w:ind w:left="352" w:hanging="283"/>
              <w:rPr>
                <w:i/>
                <w:iCs/>
                <w:szCs w:val="24"/>
                <w:lang w:eastAsia="en-IE"/>
              </w:rPr>
            </w:pPr>
            <w:r>
              <w:rPr>
                <w:rFonts w:ascii="Arial" w:hAnsi="Arial" w:cs="Arial"/>
                <w:iCs/>
                <w:szCs w:val="24"/>
                <w:lang w:eastAsia="en-IE"/>
              </w:rPr>
              <w:t>-</w:t>
            </w:r>
            <w:r>
              <w:rPr>
                <w:rFonts w:ascii="Arial" w:hAnsi="Arial" w:cs="Arial"/>
                <w:iCs/>
                <w:szCs w:val="24"/>
                <w:lang w:eastAsia="en-IE"/>
              </w:rPr>
              <w:tab/>
            </w:r>
            <w:r>
              <w:rPr>
                <w:i/>
                <w:iCs/>
                <w:szCs w:val="24"/>
                <w:lang w:eastAsia="en-IE"/>
              </w:rPr>
              <w:t>sąrašas tinkamų ir netinkamų išlaidų, kurias interneto platformos privalės kompensuoti paslaugos gavėjui, kai bus priimtas paslaugos gavėjui palankus sprendimas.</w:t>
            </w:r>
          </w:p>
          <w:p w14:paraId="3AC4DAA0" w14:textId="77777777" w:rsidR="00811EB4" w:rsidRDefault="00811EB4" w:rsidP="00B77F27">
            <w:pPr>
              <w:spacing w:line="22" w:lineRule="atLeast"/>
              <w:rPr>
                <w:i/>
                <w:iCs/>
                <w:szCs w:val="24"/>
                <w:lang w:eastAsia="en-IE"/>
              </w:rPr>
            </w:pPr>
          </w:p>
        </w:tc>
        <w:tc>
          <w:tcPr>
            <w:tcW w:w="1973" w:type="pct"/>
            <w:gridSpan w:val="2"/>
          </w:tcPr>
          <w:p w14:paraId="2D03F123" w14:textId="77777777" w:rsidR="00811EB4" w:rsidRDefault="00811EB4" w:rsidP="00B77F27">
            <w:pPr>
              <w:jc w:val="both"/>
              <w:textAlignment w:val="center"/>
              <w:rPr>
                <w:szCs w:val="24"/>
                <w:lang w:eastAsia="lt-LT"/>
              </w:rPr>
            </w:pPr>
            <w:r>
              <w:rPr>
                <w:szCs w:val="24"/>
                <w:lang w:eastAsia="lt-LT"/>
              </w:rPr>
              <w:t>1._____________________, ___ l.</w:t>
            </w:r>
          </w:p>
          <w:p w14:paraId="0B468A5C" w14:textId="77777777" w:rsidR="00811EB4" w:rsidRDefault="00811EB4" w:rsidP="00B77F27">
            <w:pPr>
              <w:jc w:val="both"/>
              <w:textAlignment w:val="center"/>
              <w:rPr>
                <w:szCs w:val="24"/>
                <w:lang w:eastAsia="lt-LT"/>
              </w:rPr>
            </w:pPr>
            <w:r>
              <w:rPr>
                <w:szCs w:val="24"/>
                <w:lang w:eastAsia="lt-LT"/>
              </w:rPr>
              <w:t>2._____________________, ___ l.</w:t>
            </w:r>
          </w:p>
          <w:p w14:paraId="2C369934" w14:textId="77777777" w:rsidR="00811EB4" w:rsidRDefault="00811EB4" w:rsidP="00B77F27">
            <w:pPr>
              <w:spacing w:line="22" w:lineRule="atLeast"/>
              <w:rPr>
                <w:szCs w:val="24"/>
              </w:rPr>
            </w:pPr>
            <w:r>
              <w:rPr>
                <w:szCs w:val="24"/>
                <w:lang w:eastAsia="lt-LT"/>
              </w:rPr>
              <w:t>3._____________________, ___ l.</w:t>
            </w:r>
          </w:p>
        </w:tc>
      </w:tr>
    </w:tbl>
    <w:p w14:paraId="2EB9ADC5" w14:textId="77777777" w:rsidR="00811EB4" w:rsidRDefault="00811EB4" w:rsidP="00811EB4">
      <w:pPr>
        <w:rPr>
          <w:szCs w:val="24"/>
        </w:rPr>
      </w:pPr>
    </w:p>
    <w:p w14:paraId="244C36AF" w14:textId="77777777" w:rsidR="00811EB4" w:rsidRDefault="00811EB4" w:rsidP="00811EB4">
      <w:pPr>
        <w:spacing w:line="22" w:lineRule="atLeas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188"/>
        <w:gridCol w:w="3931"/>
      </w:tblGrid>
      <w:tr w:rsidR="00811EB4" w14:paraId="299860F8" w14:textId="77777777" w:rsidTr="00B77F27">
        <w:trPr>
          <w:trHeight w:val="241"/>
        </w:trPr>
        <w:tc>
          <w:tcPr>
            <w:tcW w:w="5000" w:type="pct"/>
            <w:gridSpan w:val="3"/>
            <w:shd w:val="clear" w:color="auto" w:fill="D1D1D1" w:themeFill="background2" w:themeFillShade="E6"/>
          </w:tcPr>
          <w:p w14:paraId="1ADAA26E" w14:textId="77777777" w:rsidR="00811EB4" w:rsidRDefault="00811EB4" w:rsidP="00B77F27">
            <w:pPr>
              <w:spacing w:line="22" w:lineRule="atLeast"/>
              <w:ind w:left="720" w:hanging="360"/>
              <w:jc w:val="center"/>
              <w:rPr>
                <w:b/>
                <w:bCs/>
                <w:szCs w:val="24"/>
              </w:rPr>
            </w:pPr>
            <w:r>
              <w:rPr>
                <w:b/>
                <w:bCs/>
                <w:szCs w:val="24"/>
              </w:rPr>
              <w:t>5.</w:t>
            </w:r>
            <w:r>
              <w:rPr>
                <w:b/>
                <w:bCs/>
                <w:szCs w:val="24"/>
              </w:rPr>
              <w:tab/>
              <w:t>SĄŽININGUMAS</w:t>
            </w:r>
          </w:p>
          <w:p w14:paraId="50961B0B" w14:textId="77777777" w:rsidR="00811EB4" w:rsidRDefault="00811EB4" w:rsidP="00B77F27">
            <w:pPr>
              <w:spacing w:line="22" w:lineRule="atLeast"/>
              <w:ind w:left="360"/>
              <w:rPr>
                <w:b/>
                <w:bCs/>
                <w:szCs w:val="24"/>
              </w:rPr>
            </w:pPr>
          </w:p>
        </w:tc>
      </w:tr>
      <w:tr w:rsidR="00811EB4" w14:paraId="4443C6D9" w14:textId="77777777" w:rsidTr="00B77F27">
        <w:trPr>
          <w:trHeight w:val="241"/>
        </w:trPr>
        <w:tc>
          <w:tcPr>
            <w:tcW w:w="423" w:type="pct"/>
            <w:shd w:val="clear" w:color="auto" w:fill="D1D1D1" w:themeFill="background2" w:themeFillShade="E6"/>
          </w:tcPr>
          <w:p w14:paraId="55CCDA1E" w14:textId="77777777" w:rsidR="00811EB4" w:rsidRDefault="00811EB4" w:rsidP="00B77F27">
            <w:pPr>
              <w:spacing w:line="22" w:lineRule="atLeast"/>
              <w:rPr>
                <w:bCs/>
                <w:szCs w:val="24"/>
              </w:rPr>
            </w:pPr>
            <w:r>
              <w:rPr>
                <w:bCs/>
                <w:szCs w:val="24"/>
              </w:rPr>
              <w:t>5.1.</w:t>
            </w:r>
          </w:p>
        </w:tc>
        <w:tc>
          <w:tcPr>
            <w:tcW w:w="4577" w:type="pct"/>
            <w:gridSpan w:val="2"/>
            <w:shd w:val="clear" w:color="auto" w:fill="D1D1D1" w:themeFill="background2" w:themeFillShade="E6"/>
          </w:tcPr>
          <w:p w14:paraId="2ED88A70" w14:textId="77777777" w:rsidR="00811EB4" w:rsidRDefault="00811EB4" w:rsidP="00B77F27">
            <w:pPr>
              <w:spacing w:line="22" w:lineRule="atLeast"/>
              <w:rPr>
                <w:szCs w:val="24"/>
              </w:rPr>
            </w:pPr>
            <w:r>
              <w:rPr>
                <w:szCs w:val="24"/>
              </w:rPr>
              <w:t>Aprašykite numatytas procedūras, kurias taikydamas subjektas užtikrins sąžiningą sprendimų priėmimą.</w:t>
            </w:r>
          </w:p>
        </w:tc>
      </w:tr>
      <w:tr w:rsidR="00811EB4" w14:paraId="528C4086" w14:textId="77777777" w:rsidTr="00B77F27">
        <w:trPr>
          <w:trHeight w:val="554"/>
        </w:trPr>
        <w:tc>
          <w:tcPr>
            <w:tcW w:w="423" w:type="pct"/>
            <w:shd w:val="clear" w:color="auto" w:fill="D1D1D1" w:themeFill="background2" w:themeFillShade="E6"/>
          </w:tcPr>
          <w:p w14:paraId="77305CB4" w14:textId="77777777" w:rsidR="00811EB4" w:rsidRDefault="00811EB4" w:rsidP="00B77F27">
            <w:pPr>
              <w:spacing w:line="22" w:lineRule="atLeast"/>
              <w:rPr>
                <w:bCs/>
                <w:szCs w:val="24"/>
              </w:rPr>
            </w:pPr>
          </w:p>
        </w:tc>
        <w:tc>
          <w:tcPr>
            <w:tcW w:w="4577" w:type="pct"/>
            <w:gridSpan w:val="2"/>
            <w:shd w:val="clear" w:color="auto" w:fill="FFFFFF" w:themeFill="background1"/>
          </w:tcPr>
          <w:p w14:paraId="1561587C" w14:textId="77777777" w:rsidR="00811EB4" w:rsidRDefault="00811EB4" w:rsidP="00B77F27">
            <w:pPr>
              <w:spacing w:line="22" w:lineRule="atLeast"/>
              <w:rPr>
                <w:szCs w:val="24"/>
              </w:rPr>
            </w:pPr>
          </w:p>
        </w:tc>
      </w:tr>
      <w:tr w:rsidR="00811EB4" w14:paraId="70C6EB68" w14:textId="77777777" w:rsidTr="00B77F27">
        <w:trPr>
          <w:trHeight w:val="435"/>
        </w:trPr>
        <w:tc>
          <w:tcPr>
            <w:tcW w:w="423" w:type="pct"/>
            <w:shd w:val="clear" w:color="auto" w:fill="D1D1D1" w:themeFill="background2" w:themeFillShade="E6"/>
          </w:tcPr>
          <w:p w14:paraId="69942659" w14:textId="77777777" w:rsidR="00811EB4" w:rsidRDefault="00811EB4" w:rsidP="00B77F27">
            <w:pPr>
              <w:spacing w:line="22" w:lineRule="atLeast"/>
              <w:rPr>
                <w:bCs/>
                <w:szCs w:val="24"/>
              </w:rPr>
            </w:pPr>
            <w:r>
              <w:rPr>
                <w:bCs/>
                <w:szCs w:val="24"/>
              </w:rPr>
              <w:t>5.2.</w:t>
            </w:r>
          </w:p>
        </w:tc>
        <w:tc>
          <w:tcPr>
            <w:tcW w:w="4577" w:type="pct"/>
            <w:gridSpan w:val="2"/>
            <w:shd w:val="clear" w:color="auto" w:fill="D1D1D1" w:themeFill="background2" w:themeFillShade="E6"/>
          </w:tcPr>
          <w:p w14:paraId="73902415" w14:textId="77777777" w:rsidR="00811EB4" w:rsidRDefault="00811EB4" w:rsidP="00B77F27">
            <w:pPr>
              <w:spacing w:line="22" w:lineRule="atLeast"/>
              <w:rPr>
                <w:szCs w:val="24"/>
              </w:rPr>
            </w:pPr>
            <w:r>
              <w:rPr>
                <w:szCs w:val="24"/>
              </w:rPr>
              <w:t>Pateikite informaciją apie numatomas taikyti ginčų nagrinėjimo taisykles.</w:t>
            </w:r>
          </w:p>
          <w:p w14:paraId="7BC52E37" w14:textId="77777777" w:rsidR="00811EB4" w:rsidRDefault="00811EB4" w:rsidP="00B77F27">
            <w:pPr>
              <w:spacing w:line="22" w:lineRule="atLeast"/>
              <w:rPr>
                <w:i/>
                <w:iCs/>
                <w:szCs w:val="24"/>
              </w:rPr>
            </w:pPr>
            <w:r>
              <w:rPr>
                <w:i/>
                <w:iCs/>
                <w:szCs w:val="24"/>
              </w:rPr>
              <w:t>Subjekto ginčų nagrinėjimo taisyklių svarbiausios nuostatos:</w:t>
            </w:r>
          </w:p>
          <w:p w14:paraId="568AE618"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ginčų priimtinumo reikalavimai (jei tokie taikomi);</w:t>
            </w:r>
          </w:p>
          <w:p w14:paraId="29AA1923"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rPr>
              <w:t>prašymų išspręsti ginčą formos, turinio ir pateikimo, įrodymų rinkimo ir pateikimo reikalavimai;</w:t>
            </w:r>
          </w:p>
          <w:p w14:paraId="7D931533"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bendravimas tarp subjekto ir šalių ir (jei taikoma) tarp šalių;</w:t>
            </w:r>
          </w:p>
          <w:p w14:paraId="0EA13C4B"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konfidencialumo reikalavimai;</w:t>
            </w:r>
          </w:p>
          <w:p w14:paraId="5A92B8F9"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lang w:eastAsia="lt-LT"/>
              </w:rPr>
              <w:t>privatumo ir asmens duomenų apsaugos priemonės;</w:t>
            </w:r>
          </w:p>
          <w:p w14:paraId="49CF1D58"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 xml:space="preserve">taikomų mokesčių, kompensacijų modelis; </w:t>
            </w:r>
          </w:p>
          <w:p w14:paraId="29A5A099"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sprendimus priimančių asmenų paskyrimas ir atšaukimas;</w:t>
            </w:r>
          </w:p>
          <w:p w14:paraId="520EC913"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sprendimus priimančių asmenų nešališkumo ir nepriklausomumo reikalavimai bei taisyklės dėl interesų konfliktų;</w:t>
            </w:r>
          </w:p>
          <w:p w14:paraId="1C44C049"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šalių teisės ir pareigos (pavyzdžiui, teisė turėti atstovą, teisė bet kuriuo proceso etapu pasitraukti iš procedūros; teisė pradėti teisminį procesą bet kuriame proceso etape);</w:t>
            </w:r>
          </w:p>
          <w:p w14:paraId="149176F5"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lang w:eastAsia="lt-LT"/>
              </w:rPr>
              <w:t>ginčų nagrinėjimo procedūros etapai ir terminai;</w:t>
            </w:r>
          </w:p>
          <w:p w14:paraId="2B8D3E97"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rPr>
              <w:t>šalių taikinimo procedūra;</w:t>
            </w:r>
          </w:p>
          <w:p w14:paraId="64A6F96D"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ginčo nagrinėjimo procedūros nutraukimo pagrindai;</w:t>
            </w:r>
          </w:p>
          <w:p w14:paraId="74BBAAE1"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 xml:space="preserve">sprendimui keliami </w:t>
            </w:r>
            <w:r>
              <w:rPr>
                <w:i/>
                <w:iCs/>
                <w:szCs w:val="24"/>
                <w:lang w:eastAsia="lt-LT"/>
              </w:rPr>
              <w:t>reikalavimai;</w:t>
            </w:r>
          </w:p>
          <w:p w14:paraId="5E97633C" w14:textId="77777777" w:rsidR="00811EB4" w:rsidRDefault="00811EB4" w:rsidP="00B77F27">
            <w:pPr>
              <w:spacing w:line="22" w:lineRule="atLeast"/>
              <w:ind w:left="494" w:hanging="284"/>
              <w:rPr>
                <w:i/>
                <w:iCs/>
                <w:szCs w:val="24"/>
              </w:rPr>
            </w:pPr>
            <w:r>
              <w:rPr>
                <w:rFonts w:ascii="Arial" w:hAnsi="Arial" w:cs="Arial"/>
                <w:iCs/>
                <w:szCs w:val="24"/>
              </w:rPr>
              <w:t>-</w:t>
            </w:r>
            <w:r>
              <w:rPr>
                <w:rFonts w:ascii="Arial" w:hAnsi="Arial" w:cs="Arial"/>
                <w:iCs/>
                <w:szCs w:val="24"/>
              </w:rPr>
              <w:tab/>
            </w:r>
            <w:r>
              <w:rPr>
                <w:i/>
                <w:iCs/>
                <w:szCs w:val="24"/>
              </w:rPr>
              <w:t>šalies padaryto taisyklių pažeidimo pasekmės.</w:t>
            </w:r>
          </w:p>
        </w:tc>
      </w:tr>
      <w:tr w:rsidR="00811EB4" w14:paraId="4255AA63" w14:textId="77777777" w:rsidTr="00B77F27">
        <w:trPr>
          <w:trHeight w:val="539"/>
        </w:trPr>
        <w:tc>
          <w:tcPr>
            <w:tcW w:w="423" w:type="pct"/>
            <w:shd w:val="clear" w:color="auto" w:fill="D1D1D1" w:themeFill="background2" w:themeFillShade="E6"/>
          </w:tcPr>
          <w:p w14:paraId="1A41E33A" w14:textId="77777777" w:rsidR="00811EB4" w:rsidRDefault="00811EB4" w:rsidP="00B77F27">
            <w:pPr>
              <w:spacing w:line="22" w:lineRule="atLeast"/>
              <w:rPr>
                <w:bCs/>
                <w:szCs w:val="24"/>
              </w:rPr>
            </w:pPr>
          </w:p>
        </w:tc>
        <w:tc>
          <w:tcPr>
            <w:tcW w:w="4577" w:type="pct"/>
            <w:gridSpan w:val="2"/>
            <w:shd w:val="clear" w:color="auto" w:fill="FFFFFF" w:themeFill="background1"/>
          </w:tcPr>
          <w:p w14:paraId="6CB6F804" w14:textId="77777777" w:rsidR="00811EB4" w:rsidRDefault="00811EB4" w:rsidP="00B77F27">
            <w:pPr>
              <w:spacing w:line="22" w:lineRule="atLeast"/>
              <w:rPr>
                <w:szCs w:val="24"/>
              </w:rPr>
            </w:pPr>
          </w:p>
        </w:tc>
      </w:tr>
      <w:tr w:rsidR="00811EB4" w14:paraId="7EBF6424" w14:textId="77777777" w:rsidTr="00B77F27">
        <w:trPr>
          <w:trHeight w:val="853"/>
        </w:trPr>
        <w:tc>
          <w:tcPr>
            <w:tcW w:w="423" w:type="pct"/>
            <w:shd w:val="clear" w:color="auto" w:fill="D1D1D1" w:themeFill="background2" w:themeFillShade="E6"/>
          </w:tcPr>
          <w:p w14:paraId="6B767865" w14:textId="77777777" w:rsidR="00811EB4" w:rsidRDefault="00811EB4" w:rsidP="00B77F27">
            <w:pPr>
              <w:spacing w:line="22" w:lineRule="atLeast"/>
              <w:rPr>
                <w:bCs/>
                <w:szCs w:val="24"/>
              </w:rPr>
            </w:pPr>
            <w:r>
              <w:rPr>
                <w:bCs/>
                <w:szCs w:val="24"/>
              </w:rPr>
              <w:t>5.3.</w:t>
            </w:r>
          </w:p>
        </w:tc>
        <w:tc>
          <w:tcPr>
            <w:tcW w:w="4577" w:type="pct"/>
            <w:gridSpan w:val="2"/>
            <w:shd w:val="clear" w:color="auto" w:fill="D1D1D1" w:themeFill="background2" w:themeFillShade="E6"/>
          </w:tcPr>
          <w:p w14:paraId="3AF5B221" w14:textId="77777777" w:rsidR="00811EB4" w:rsidRDefault="00811EB4" w:rsidP="00B77F27">
            <w:pPr>
              <w:jc w:val="both"/>
              <w:rPr>
                <w:szCs w:val="24"/>
              </w:rPr>
            </w:pPr>
            <w:r>
              <w:rPr>
                <w:szCs w:val="24"/>
              </w:rPr>
              <w:t>Kaip subjektas įgyvendins Reglamento 21 straipsnio 3 dalies f punkte nustatytą reikalavimą, kad ginčų nagrinėjimo darbo tvarkos taisyklės būtų lengvai viešai prieinamos?</w:t>
            </w:r>
          </w:p>
        </w:tc>
      </w:tr>
      <w:tr w:rsidR="00811EB4" w14:paraId="675FF8A1" w14:textId="77777777" w:rsidTr="00B77F27">
        <w:trPr>
          <w:trHeight w:val="365"/>
        </w:trPr>
        <w:tc>
          <w:tcPr>
            <w:tcW w:w="423" w:type="pct"/>
            <w:shd w:val="clear" w:color="auto" w:fill="D1D1D1" w:themeFill="background2" w:themeFillShade="E6"/>
          </w:tcPr>
          <w:p w14:paraId="0F71B636" w14:textId="77777777" w:rsidR="00811EB4" w:rsidRDefault="00811EB4" w:rsidP="00B77F27">
            <w:pPr>
              <w:spacing w:line="22" w:lineRule="atLeast"/>
              <w:rPr>
                <w:szCs w:val="24"/>
              </w:rPr>
            </w:pPr>
          </w:p>
        </w:tc>
        <w:tc>
          <w:tcPr>
            <w:tcW w:w="4577" w:type="pct"/>
            <w:gridSpan w:val="2"/>
            <w:shd w:val="clear" w:color="auto" w:fill="FFFFFF" w:themeFill="background1"/>
          </w:tcPr>
          <w:p w14:paraId="1867F648" w14:textId="77777777" w:rsidR="00811EB4" w:rsidRDefault="00811EB4" w:rsidP="00B77F27">
            <w:pPr>
              <w:spacing w:line="22" w:lineRule="atLeast"/>
              <w:rPr>
                <w:szCs w:val="24"/>
              </w:rPr>
            </w:pPr>
          </w:p>
        </w:tc>
      </w:tr>
      <w:tr w:rsidR="00811EB4" w14:paraId="79319637" w14:textId="77777777" w:rsidTr="00B77F27">
        <w:trPr>
          <w:trHeight w:val="1845"/>
        </w:trPr>
        <w:tc>
          <w:tcPr>
            <w:tcW w:w="423" w:type="pct"/>
            <w:shd w:val="clear" w:color="auto" w:fill="D1D1D1" w:themeFill="background2" w:themeFillShade="E6"/>
          </w:tcPr>
          <w:p w14:paraId="67D21579" w14:textId="77777777" w:rsidR="00811EB4" w:rsidRDefault="00811EB4" w:rsidP="00B77F27">
            <w:pPr>
              <w:spacing w:line="22" w:lineRule="atLeast"/>
              <w:jc w:val="center"/>
              <w:rPr>
                <w:b/>
                <w:bCs/>
                <w:szCs w:val="24"/>
              </w:rPr>
            </w:pPr>
          </w:p>
        </w:tc>
        <w:tc>
          <w:tcPr>
            <w:tcW w:w="2604" w:type="pct"/>
            <w:shd w:val="clear" w:color="auto" w:fill="D1D1D1" w:themeFill="background2" w:themeFillShade="E6"/>
          </w:tcPr>
          <w:p w14:paraId="018EACC3" w14:textId="77777777" w:rsidR="00811EB4" w:rsidRDefault="00811EB4" w:rsidP="00B77F27">
            <w:pPr>
              <w:tabs>
                <w:tab w:val="left" w:pos="2760"/>
              </w:tabs>
              <w:spacing w:line="22" w:lineRule="atLeast"/>
              <w:jc w:val="both"/>
              <w:rPr>
                <w:szCs w:val="24"/>
                <w:lang w:eastAsia="en-IE"/>
              </w:rPr>
            </w:pPr>
            <w:r>
              <w:rPr>
                <w:szCs w:val="24"/>
                <w:lang w:eastAsia="en-IE"/>
              </w:rPr>
              <w:t>Prašome išvardinti prie prašymo pridedamus dokumentus (nurodant lapų skaičių), pagrindžiančius aukščiau pateiktą informaciją.</w:t>
            </w:r>
          </w:p>
          <w:p w14:paraId="5986543C" w14:textId="77777777" w:rsidR="00811EB4" w:rsidRDefault="00811EB4" w:rsidP="00B77F27">
            <w:pPr>
              <w:tabs>
                <w:tab w:val="left" w:pos="2760"/>
              </w:tabs>
              <w:spacing w:line="22" w:lineRule="atLeast"/>
              <w:jc w:val="both"/>
              <w:rPr>
                <w:szCs w:val="24"/>
                <w:lang w:eastAsia="en-IE"/>
              </w:rPr>
            </w:pPr>
          </w:p>
          <w:p w14:paraId="115A5FC3" w14:textId="77777777" w:rsidR="00811EB4" w:rsidRDefault="00811EB4" w:rsidP="00B77F27">
            <w:pPr>
              <w:spacing w:line="22" w:lineRule="atLeast"/>
              <w:rPr>
                <w:i/>
                <w:iCs/>
                <w:szCs w:val="24"/>
              </w:rPr>
            </w:pPr>
            <w:r>
              <w:rPr>
                <w:i/>
                <w:iCs/>
                <w:szCs w:val="24"/>
                <w:lang w:eastAsia="en-IE"/>
              </w:rPr>
              <w:t>Pavyzdžiui:</w:t>
            </w:r>
          </w:p>
          <w:p w14:paraId="5318723D" w14:textId="77777777" w:rsidR="00811EB4" w:rsidRDefault="00811EB4" w:rsidP="00B77F27">
            <w:pPr>
              <w:spacing w:line="22" w:lineRule="atLeast"/>
              <w:rPr>
                <w:i/>
                <w:iCs/>
                <w:szCs w:val="24"/>
                <w:lang w:eastAsia="en-IE"/>
              </w:rPr>
            </w:pPr>
            <w:r>
              <w:rPr>
                <w:i/>
                <w:iCs/>
                <w:szCs w:val="24"/>
              </w:rPr>
              <w:t>Ginčų nagrinėjimo taisyklės.</w:t>
            </w:r>
            <w:r>
              <w:rPr>
                <w:i/>
                <w:iCs/>
                <w:szCs w:val="24"/>
                <w:lang w:eastAsia="en-IE"/>
              </w:rPr>
              <w:t xml:space="preserve"> </w:t>
            </w:r>
          </w:p>
        </w:tc>
        <w:tc>
          <w:tcPr>
            <w:tcW w:w="1974" w:type="pct"/>
          </w:tcPr>
          <w:p w14:paraId="6BE3630D" w14:textId="77777777" w:rsidR="00811EB4" w:rsidRDefault="00811EB4" w:rsidP="00B77F27">
            <w:pPr>
              <w:jc w:val="both"/>
              <w:textAlignment w:val="center"/>
              <w:rPr>
                <w:szCs w:val="24"/>
                <w:lang w:eastAsia="lt-LT"/>
              </w:rPr>
            </w:pPr>
            <w:r>
              <w:rPr>
                <w:szCs w:val="24"/>
                <w:lang w:eastAsia="lt-LT"/>
              </w:rPr>
              <w:t>1._____________________, ___ l.</w:t>
            </w:r>
          </w:p>
          <w:p w14:paraId="0D5BE236" w14:textId="77777777" w:rsidR="00811EB4" w:rsidRDefault="00811EB4" w:rsidP="00B77F27">
            <w:pPr>
              <w:jc w:val="both"/>
              <w:textAlignment w:val="center"/>
              <w:rPr>
                <w:szCs w:val="24"/>
                <w:lang w:eastAsia="lt-LT"/>
              </w:rPr>
            </w:pPr>
            <w:r>
              <w:rPr>
                <w:szCs w:val="24"/>
                <w:lang w:eastAsia="lt-LT"/>
              </w:rPr>
              <w:t>2._____________________, ___ l.</w:t>
            </w:r>
          </w:p>
          <w:p w14:paraId="1901E818" w14:textId="77777777" w:rsidR="00811EB4" w:rsidRDefault="00811EB4" w:rsidP="00B77F27">
            <w:pPr>
              <w:spacing w:line="22" w:lineRule="atLeast"/>
              <w:rPr>
                <w:szCs w:val="24"/>
              </w:rPr>
            </w:pPr>
            <w:r>
              <w:rPr>
                <w:szCs w:val="24"/>
                <w:lang w:eastAsia="lt-LT"/>
              </w:rPr>
              <w:t>3._____________________, ___ l.</w:t>
            </w:r>
          </w:p>
        </w:tc>
      </w:tr>
    </w:tbl>
    <w:p w14:paraId="7E5CB057" w14:textId="77777777" w:rsidR="00811EB4" w:rsidRDefault="00811EB4" w:rsidP="00811EB4">
      <w:pPr>
        <w:spacing w:line="22" w:lineRule="atLeas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11EB4" w14:paraId="463185FF" w14:textId="77777777" w:rsidTr="00B77F27">
        <w:trPr>
          <w:trHeight w:val="397"/>
        </w:trPr>
        <w:tc>
          <w:tcPr>
            <w:tcW w:w="5000" w:type="pct"/>
            <w:shd w:val="clear" w:color="auto" w:fill="D1D1D1" w:themeFill="background2" w:themeFillShade="E6"/>
          </w:tcPr>
          <w:p w14:paraId="44E5FD41" w14:textId="77777777" w:rsidR="00811EB4" w:rsidRDefault="00811EB4" w:rsidP="00B77F27">
            <w:pPr>
              <w:spacing w:line="22" w:lineRule="atLeast"/>
              <w:ind w:left="720" w:hanging="360"/>
              <w:jc w:val="center"/>
              <w:rPr>
                <w:szCs w:val="24"/>
              </w:rPr>
            </w:pPr>
            <w:r>
              <w:rPr>
                <w:b/>
                <w:szCs w:val="24"/>
              </w:rPr>
              <w:t>6.</w:t>
            </w:r>
            <w:r>
              <w:rPr>
                <w:b/>
                <w:szCs w:val="24"/>
              </w:rPr>
              <w:tab/>
            </w:r>
            <w:r>
              <w:rPr>
                <w:b/>
                <w:color w:val="000000"/>
                <w:szCs w:val="24"/>
              </w:rPr>
              <w:t>PATVIRTINIMAS</w:t>
            </w:r>
          </w:p>
        </w:tc>
      </w:tr>
      <w:tr w:rsidR="00811EB4" w14:paraId="4250C8A0" w14:textId="77777777" w:rsidTr="00B77F27">
        <w:trPr>
          <w:trHeight w:val="966"/>
        </w:trPr>
        <w:tc>
          <w:tcPr>
            <w:tcW w:w="5000" w:type="pct"/>
            <w:shd w:val="clear" w:color="auto" w:fill="D1D1D1" w:themeFill="background2" w:themeFillShade="E6"/>
          </w:tcPr>
          <w:p w14:paraId="74EE6A3D" w14:textId="77777777" w:rsidR="00811EB4" w:rsidRDefault="00811EB4" w:rsidP="00B77F27">
            <w:pPr>
              <w:numPr>
                <w:ilvl w:val="7"/>
                <w:numId w:val="0"/>
              </w:numPr>
              <w:spacing w:line="22" w:lineRule="atLeast"/>
              <w:jc w:val="both"/>
              <w:rPr>
                <w:b/>
                <w:color w:val="000000"/>
                <w:szCs w:val="24"/>
              </w:rPr>
            </w:pPr>
            <w:r>
              <w:rPr>
                <w:b/>
                <w:color w:val="000000"/>
                <w:szCs w:val="24"/>
              </w:rPr>
              <w:t xml:space="preserve">Pasirašydamas šį prašymą patvirtinu, kad:  </w:t>
            </w:r>
          </w:p>
          <w:p w14:paraId="796EA7DC" w14:textId="77777777" w:rsidR="00811EB4" w:rsidRDefault="00811EB4" w:rsidP="00B77F27">
            <w:pPr>
              <w:rPr>
                <w:sz w:val="20"/>
              </w:rPr>
            </w:pPr>
          </w:p>
          <w:p w14:paraId="252A8CF3" w14:textId="77777777" w:rsidR="00811EB4" w:rsidRDefault="00811EB4" w:rsidP="00B77F27">
            <w:pPr>
              <w:spacing w:line="22" w:lineRule="atLeast"/>
              <w:ind w:left="720" w:hanging="360"/>
              <w:jc w:val="both"/>
              <w:rPr>
                <w:bCs/>
                <w:szCs w:val="24"/>
              </w:rPr>
            </w:pPr>
            <w:r>
              <w:rPr>
                <w:b/>
                <w:bCs/>
                <w:color w:val="000000"/>
                <w:szCs w:val="24"/>
              </w:rPr>
              <w:t>-</w:t>
            </w:r>
            <w:r>
              <w:rPr>
                <w:b/>
                <w:bCs/>
                <w:color w:val="000000"/>
                <w:szCs w:val="24"/>
              </w:rPr>
              <w:tab/>
            </w:r>
            <w:r>
              <w:rPr>
                <w:bCs/>
                <w:color w:val="000000"/>
                <w:szCs w:val="24"/>
              </w:rPr>
              <w:t xml:space="preserve">Esu įgaliotas užpildyti prašymą ir pateikti prašymo formoje reikalaujamą informaciją.  </w:t>
            </w:r>
          </w:p>
          <w:p w14:paraId="6C6DFAA6" w14:textId="77777777" w:rsidR="00811EB4" w:rsidRDefault="00811EB4" w:rsidP="00B77F27">
            <w:pPr>
              <w:rPr>
                <w:sz w:val="20"/>
              </w:rPr>
            </w:pPr>
          </w:p>
          <w:p w14:paraId="5235B13C" w14:textId="77777777" w:rsidR="00811EB4" w:rsidRDefault="00811EB4" w:rsidP="00B77F27">
            <w:pPr>
              <w:spacing w:line="22" w:lineRule="atLeast"/>
              <w:ind w:left="720" w:hanging="360"/>
              <w:jc w:val="both"/>
              <w:rPr>
                <w:szCs w:val="24"/>
              </w:rPr>
            </w:pPr>
            <w:r>
              <w:rPr>
                <w:b/>
                <w:color w:val="000000"/>
                <w:szCs w:val="24"/>
              </w:rPr>
              <w:t>-</w:t>
            </w:r>
            <w:r>
              <w:rPr>
                <w:b/>
                <w:color w:val="000000"/>
                <w:szCs w:val="24"/>
              </w:rPr>
              <w:tab/>
            </w:r>
            <w:r>
              <w:rPr>
                <w:szCs w:val="24"/>
              </w:rPr>
              <w:t xml:space="preserve">Patvirtinu, kad visa prašyme pateikta informacija ir prie prašymo pateikti dokumentai yra teisingi ir tikslūs. </w:t>
            </w:r>
          </w:p>
          <w:p w14:paraId="70DD193F" w14:textId="77777777" w:rsidR="00811EB4" w:rsidRDefault="00811EB4" w:rsidP="00B77F27">
            <w:pPr>
              <w:rPr>
                <w:sz w:val="20"/>
              </w:rPr>
            </w:pPr>
          </w:p>
          <w:p w14:paraId="6D1E668B" w14:textId="77777777" w:rsidR="00811EB4" w:rsidRDefault="00811EB4" w:rsidP="00B77F27">
            <w:pPr>
              <w:numPr>
                <w:ilvl w:val="7"/>
                <w:numId w:val="0"/>
              </w:numPr>
              <w:spacing w:line="22" w:lineRule="atLeast"/>
              <w:jc w:val="both"/>
              <w:rPr>
                <w:b/>
                <w:color w:val="000000"/>
                <w:szCs w:val="24"/>
              </w:rPr>
            </w:pPr>
            <w:r>
              <w:rPr>
                <w:szCs w:val="24"/>
              </w:rPr>
              <w:t>Aš nedelsdamas pranešiu Tarnybai, jei pateikta informacija iš esmės pasikeis.</w:t>
            </w:r>
          </w:p>
        </w:tc>
      </w:tr>
    </w:tbl>
    <w:p w14:paraId="302D6BC8" w14:textId="77777777" w:rsidR="00811EB4" w:rsidRDefault="00811EB4" w:rsidP="00811EB4">
      <w:pPr>
        <w:spacing w:line="22" w:lineRule="atLeast"/>
        <w:jc w:val="both"/>
        <w:rPr>
          <w:szCs w:val="24"/>
          <w:lang w:eastAsia="en-IE"/>
        </w:rPr>
      </w:pPr>
    </w:p>
    <w:p w14:paraId="598CA056" w14:textId="77777777" w:rsidR="00811EB4" w:rsidRDefault="00811EB4" w:rsidP="00811EB4">
      <w:pPr>
        <w:shd w:val="clear" w:color="auto" w:fill="FFFFFF"/>
        <w:spacing w:line="264" w:lineRule="atLeast"/>
        <w:jc w:val="both"/>
        <w:textAlignment w:val="center"/>
        <w:rPr>
          <w:szCs w:val="24"/>
          <w:lang w:eastAsia="lt-LT"/>
        </w:rPr>
      </w:pPr>
      <w:r>
        <w:rPr>
          <w:szCs w:val="24"/>
          <w:lang w:eastAsia="lt-LT"/>
        </w:rPr>
        <w:t>_____________________________             ________________                        _______________</w:t>
      </w:r>
    </w:p>
    <w:p w14:paraId="659CD57F" w14:textId="47449CB2" w:rsidR="00ED3DC5" w:rsidRPr="00811EB4" w:rsidRDefault="00811EB4" w:rsidP="00811EB4">
      <w:pPr>
        <w:shd w:val="clear" w:color="auto" w:fill="FFFFFF"/>
        <w:spacing w:line="264" w:lineRule="atLeast"/>
        <w:ind w:firstLine="1152"/>
        <w:jc w:val="both"/>
        <w:textAlignment w:val="center"/>
        <w:rPr>
          <w:szCs w:val="24"/>
          <w:lang w:eastAsia="lt-LT"/>
        </w:rPr>
      </w:pPr>
      <w:r>
        <w:rPr>
          <w:szCs w:val="24"/>
          <w:lang w:eastAsia="lt-LT"/>
        </w:rPr>
        <w:t>(pareigos)                                       (parašas)                                       (vardas, pavardė)</w:t>
      </w:r>
    </w:p>
    <w:sectPr w:rsidR="00ED3DC5" w:rsidRPr="00811EB4">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C1"/>
    <w:rsid w:val="002023D6"/>
    <w:rsid w:val="00811EB4"/>
    <w:rsid w:val="008E36B6"/>
    <w:rsid w:val="00A71E05"/>
    <w:rsid w:val="00B62FC1"/>
    <w:rsid w:val="00ED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D085"/>
  <w15:chartTrackingRefBased/>
  <w15:docId w15:val="{53FAE8C8-0301-4F5B-AD78-997785F3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B4"/>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B62FC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62FC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62FC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62FC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B62FC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B62F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B62F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B62F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B62FC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FC1"/>
    <w:rPr>
      <w:rFonts w:eastAsiaTheme="majorEastAsia" w:cstheme="majorBidi"/>
      <w:color w:val="272727" w:themeColor="text1" w:themeTint="D8"/>
    </w:rPr>
  </w:style>
  <w:style w:type="paragraph" w:styleId="Title">
    <w:name w:val="Title"/>
    <w:basedOn w:val="Normal"/>
    <w:next w:val="Normal"/>
    <w:link w:val="TitleChar"/>
    <w:uiPriority w:val="10"/>
    <w:qFormat/>
    <w:rsid w:val="00B62FC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62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62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F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B62FC1"/>
    <w:rPr>
      <w:i/>
      <w:iCs/>
      <w:color w:val="404040" w:themeColor="text1" w:themeTint="BF"/>
    </w:rPr>
  </w:style>
  <w:style w:type="paragraph" w:styleId="ListParagraph">
    <w:name w:val="List Paragraph"/>
    <w:basedOn w:val="Normal"/>
    <w:uiPriority w:val="34"/>
    <w:qFormat/>
    <w:rsid w:val="00B62FC1"/>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B62FC1"/>
    <w:rPr>
      <w:i/>
      <w:iCs/>
      <w:color w:val="0F4761" w:themeColor="accent1" w:themeShade="BF"/>
    </w:rPr>
  </w:style>
  <w:style w:type="paragraph" w:styleId="IntenseQuote">
    <w:name w:val="Intense Quote"/>
    <w:basedOn w:val="Normal"/>
    <w:next w:val="Normal"/>
    <w:link w:val="IntenseQuoteChar"/>
    <w:uiPriority w:val="30"/>
    <w:qFormat/>
    <w:rsid w:val="00B62FC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B62FC1"/>
    <w:rPr>
      <w:i/>
      <w:iCs/>
      <w:color w:val="0F4761" w:themeColor="accent1" w:themeShade="BF"/>
    </w:rPr>
  </w:style>
  <w:style w:type="character" w:styleId="IntenseReference">
    <w:name w:val="Intense Reference"/>
    <w:basedOn w:val="DefaultParagraphFont"/>
    <w:uiPriority w:val="32"/>
    <w:qFormat/>
    <w:rsid w:val="00B62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442344">
      <w:bodyDiv w:val="1"/>
      <w:marLeft w:val="0"/>
      <w:marRight w:val="0"/>
      <w:marTop w:val="0"/>
      <w:marBottom w:val="0"/>
      <w:divBdr>
        <w:top w:val="none" w:sz="0" w:space="0" w:color="auto"/>
        <w:left w:val="none" w:sz="0" w:space="0" w:color="auto"/>
        <w:bottom w:val="none" w:sz="0" w:space="0" w:color="auto"/>
        <w:right w:val="none" w:sz="0" w:space="0" w:color="auto"/>
      </w:divBdr>
    </w:div>
    <w:div w:id="13750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2897</Words>
  <Characters>16513</Characters>
  <Application>Microsoft Office Word</Application>
  <DocSecurity>0</DocSecurity>
  <Lines>137</Lines>
  <Paragraphs>38</Paragraphs>
  <ScaleCrop>false</ScaleCrop>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Kaluževičius</dc:creator>
  <cp:keywords/>
  <dc:description/>
  <cp:lastModifiedBy>Tomas Kaluževičius</cp:lastModifiedBy>
  <cp:revision>3</cp:revision>
  <dcterms:created xsi:type="dcterms:W3CDTF">2024-09-03T11:56:00Z</dcterms:created>
  <dcterms:modified xsi:type="dcterms:W3CDTF">2024-09-03T11:58:00Z</dcterms:modified>
</cp:coreProperties>
</file>